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5507B" w14:textId="43A4F2A1" w:rsidR="007269E1" w:rsidRPr="002273DF" w:rsidRDefault="007269E1" w:rsidP="00A34FB6">
      <w:pPr>
        <w:pStyle w:val="StandardWeb"/>
        <w:spacing w:before="0" w:beforeAutospacing="0" w:after="0" w:afterAutospacing="0" w:line="360" w:lineRule="auto"/>
        <w:jc w:val="center"/>
        <w:rPr>
          <w:rFonts w:asciiTheme="minorHAnsi" w:hAnsiTheme="minorHAnsi" w:cstheme="minorHAnsi"/>
          <w:b/>
          <w:bCs/>
          <w:color w:val="000000"/>
          <w:sz w:val="27"/>
          <w:szCs w:val="27"/>
        </w:rPr>
      </w:pPr>
      <w:r w:rsidRPr="002273DF">
        <w:rPr>
          <w:rFonts w:asciiTheme="minorHAnsi" w:hAnsiTheme="minorHAnsi" w:cstheme="minorHAnsi"/>
          <w:b/>
          <w:bCs/>
          <w:color w:val="000000"/>
          <w:sz w:val="27"/>
          <w:szCs w:val="27"/>
        </w:rPr>
        <w:t xml:space="preserve">THE ORAL RECONSTRUCTION </w:t>
      </w:r>
      <w:r w:rsidR="00053254" w:rsidRPr="002273DF">
        <w:rPr>
          <w:rFonts w:asciiTheme="minorHAnsi" w:hAnsiTheme="minorHAnsi" w:cstheme="minorHAnsi"/>
          <w:b/>
          <w:bCs/>
          <w:color w:val="000000"/>
          <w:sz w:val="27"/>
          <w:szCs w:val="27"/>
        </w:rPr>
        <w:t>FOUNDATION</w:t>
      </w:r>
      <w:r w:rsidRPr="002273DF">
        <w:rPr>
          <w:rFonts w:asciiTheme="minorHAnsi" w:hAnsiTheme="minorHAnsi" w:cstheme="minorHAnsi"/>
          <w:b/>
          <w:bCs/>
          <w:color w:val="000000"/>
          <w:sz w:val="27"/>
          <w:szCs w:val="27"/>
        </w:rPr>
        <w:t xml:space="preserve"> - RESEARCH </w:t>
      </w:r>
      <w:r w:rsidR="0029530B">
        <w:rPr>
          <w:rFonts w:asciiTheme="minorHAnsi" w:hAnsiTheme="minorHAnsi" w:cstheme="minorHAnsi"/>
          <w:b/>
          <w:bCs/>
          <w:color w:val="000000"/>
          <w:sz w:val="27"/>
          <w:szCs w:val="27"/>
        </w:rPr>
        <w:t>FUNDING</w:t>
      </w:r>
    </w:p>
    <w:p w14:paraId="5C9D29B1" w14:textId="3C25D819" w:rsidR="007269E1" w:rsidRDefault="007269E1" w:rsidP="00A34FB6">
      <w:pPr>
        <w:pStyle w:val="StandardWeb"/>
        <w:spacing w:before="0" w:beforeAutospacing="0" w:after="0" w:afterAutospacing="0" w:line="360" w:lineRule="auto"/>
        <w:jc w:val="center"/>
        <w:rPr>
          <w:rFonts w:asciiTheme="minorHAnsi" w:hAnsiTheme="minorHAnsi" w:cstheme="minorHAnsi"/>
          <w:b/>
          <w:bCs/>
          <w:color w:val="000000"/>
          <w:sz w:val="27"/>
          <w:szCs w:val="27"/>
        </w:rPr>
      </w:pPr>
      <w:r w:rsidRPr="002273DF">
        <w:rPr>
          <w:rFonts w:asciiTheme="minorHAnsi" w:hAnsiTheme="minorHAnsi" w:cstheme="minorHAnsi"/>
          <w:b/>
          <w:bCs/>
          <w:color w:val="000000"/>
          <w:sz w:val="27"/>
          <w:szCs w:val="27"/>
        </w:rPr>
        <w:t>Grant Application Terms &amp; Conditions</w:t>
      </w:r>
    </w:p>
    <w:p w14:paraId="4A6E9B96" w14:textId="77777777" w:rsidR="00A34FB6" w:rsidRPr="002273DF" w:rsidRDefault="00A34FB6" w:rsidP="00A34FB6">
      <w:pPr>
        <w:pStyle w:val="StandardWeb"/>
        <w:spacing w:before="0" w:beforeAutospacing="0" w:after="0" w:afterAutospacing="0" w:line="360" w:lineRule="auto"/>
        <w:jc w:val="center"/>
        <w:rPr>
          <w:rFonts w:asciiTheme="minorHAnsi" w:hAnsiTheme="minorHAnsi" w:cstheme="minorHAnsi"/>
          <w:b/>
          <w:bCs/>
          <w:color w:val="000000"/>
          <w:sz w:val="27"/>
          <w:szCs w:val="27"/>
        </w:rPr>
      </w:pPr>
    </w:p>
    <w:p w14:paraId="03EEDD33" w14:textId="15F95897" w:rsidR="007269E1" w:rsidRPr="00C7733A" w:rsidRDefault="007269E1" w:rsidP="007269E1">
      <w:pPr>
        <w:pStyle w:val="berschrift1"/>
        <w:numPr>
          <w:ilvl w:val="0"/>
          <w:numId w:val="1"/>
        </w:numPr>
        <w:rPr>
          <w:b/>
          <w:bCs/>
          <w:color w:val="auto"/>
          <w:sz w:val="22"/>
          <w:szCs w:val="22"/>
        </w:rPr>
      </w:pPr>
      <w:r w:rsidRPr="00C7733A">
        <w:rPr>
          <w:b/>
          <w:bCs/>
          <w:color w:val="auto"/>
          <w:sz w:val="22"/>
          <w:szCs w:val="22"/>
        </w:rPr>
        <w:t>Introduction</w:t>
      </w:r>
    </w:p>
    <w:p w14:paraId="7DA8A01A" w14:textId="57BDA0A8" w:rsidR="007269E1" w:rsidRPr="007269E1" w:rsidRDefault="007269E1" w:rsidP="007269E1">
      <w:pPr>
        <w:rPr>
          <w:rFonts w:cstheme="minorHAnsi"/>
        </w:rPr>
      </w:pPr>
      <w:r w:rsidRPr="007269E1">
        <w:rPr>
          <w:rFonts w:cstheme="minorHAnsi"/>
        </w:rPr>
        <w:t xml:space="preserve">The aim of the Oral Reconstruction </w:t>
      </w:r>
      <w:r w:rsidR="00053254">
        <w:rPr>
          <w:rFonts w:cstheme="minorHAnsi"/>
        </w:rPr>
        <w:t>Foundation</w:t>
      </w:r>
      <w:r w:rsidRPr="007269E1">
        <w:rPr>
          <w:rFonts w:cstheme="minorHAnsi"/>
        </w:rPr>
        <w:t xml:space="preserve"> (OR </w:t>
      </w:r>
      <w:r w:rsidR="00053254">
        <w:rPr>
          <w:rFonts w:cstheme="minorHAnsi"/>
        </w:rPr>
        <w:t>Foundation</w:t>
      </w:r>
      <w:r w:rsidRPr="007269E1">
        <w:rPr>
          <w:rFonts w:cstheme="minorHAnsi"/>
        </w:rPr>
        <w:t xml:space="preserve">) is to support progress in the field of implant dentistry by creating and imparting new scientific knowledge to the benefit of patients. For this reason, the OR </w:t>
      </w:r>
      <w:r w:rsidR="00053254">
        <w:rPr>
          <w:rFonts w:cstheme="minorHAnsi"/>
        </w:rPr>
        <w:t>Foundation</w:t>
      </w:r>
      <w:r w:rsidRPr="007269E1">
        <w:rPr>
          <w:rFonts w:cstheme="minorHAnsi"/>
        </w:rPr>
        <w:t xml:space="preserve"> awards grants for:</w:t>
      </w:r>
    </w:p>
    <w:p w14:paraId="4912F696" w14:textId="46AF13C9" w:rsidR="007269E1" w:rsidRPr="00A34FB6" w:rsidRDefault="007269E1" w:rsidP="00A34FB6">
      <w:pPr>
        <w:pStyle w:val="Listenabsatz"/>
        <w:numPr>
          <w:ilvl w:val="0"/>
          <w:numId w:val="7"/>
        </w:numPr>
        <w:rPr>
          <w:rFonts w:cstheme="minorHAnsi"/>
        </w:rPr>
      </w:pPr>
      <w:r w:rsidRPr="00A34FB6">
        <w:rPr>
          <w:rFonts w:cstheme="minorHAnsi"/>
        </w:rPr>
        <w:t>Young scientists and/or clinicians working within an established group</w:t>
      </w:r>
      <w:r w:rsidR="00A34FB6">
        <w:rPr>
          <w:rFonts w:cstheme="minorHAnsi"/>
        </w:rPr>
        <w:t>,</w:t>
      </w:r>
    </w:p>
    <w:p w14:paraId="778ABD1E" w14:textId="520C8995" w:rsidR="007269E1" w:rsidRPr="00A34FB6" w:rsidRDefault="007269E1" w:rsidP="00A34FB6">
      <w:pPr>
        <w:pStyle w:val="Listenabsatz"/>
        <w:numPr>
          <w:ilvl w:val="0"/>
          <w:numId w:val="7"/>
        </w:numPr>
        <w:rPr>
          <w:rFonts w:cstheme="minorHAnsi"/>
        </w:rPr>
      </w:pPr>
      <w:r w:rsidRPr="00A34FB6">
        <w:rPr>
          <w:rFonts w:cstheme="minorHAnsi"/>
        </w:rPr>
        <w:t>Experienced scientists and/or clinicians working within an established group or individually.</w:t>
      </w:r>
    </w:p>
    <w:p w14:paraId="208625EE" w14:textId="77777777" w:rsidR="007269E1" w:rsidRPr="007269E1" w:rsidRDefault="007269E1" w:rsidP="007269E1">
      <w:pPr>
        <w:rPr>
          <w:rFonts w:cstheme="minorHAnsi"/>
        </w:rPr>
      </w:pPr>
      <w:r w:rsidRPr="007269E1">
        <w:rPr>
          <w:rFonts w:cstheme="minorHAnsi"/>
        </w:rPr>
        <w:t>Interdisciplinary and/or international projects are encouraged.</w:t>
      </w:r>
    </w:p>
    <w:p w14:paraId="5569E304" w14:textId="77777777" w:rsidR="007269E1" w:rsidRPr="007269E1" w:rsidRDefault="007269E1" w:rsidP="007269E1">
      <w:pPr>
        <w:rPr>
          <w:rFonts w:cstheme="minorHAnsi"/>
        </w:rPr>
      </w:pPr>
      <w:r w:rsidRPr="007269E1">
        <w:rPr>
          <w:rFonts w:cstheme="minorHAnsi"/>
        </w:rPr>
        <w:t>The applications will be considered with priority if they refer to the following topics:</w:t>
      </w:r>
    </w:p>
    <w:p w14:paraId="5A36FC33" w14:textId="4596D96A" w:rsidR="007269E1" w:rsidRPr="00A34FB6" w:rsidRDefault="007269E1" w:rsidP="00A34FB6">
      <w:pPr>
        <w:pStyle w:val="Listenabsatz"/>
        <w:numPr>
          <w:ilvl w:val="0"/>
          <w:numId w:val="7"/>
        </w:numPr>
        <w:rPr>
          <w:rFonts w:cstheme="minorHAnsi"/>
        </w:rPr>
      </w:pPr>
      <w:r w:rsidRPr="00A34FB6">
        <w:rPr>
          <w:rFonts w:cstheme="minorHAnsi"/>
        </w:rPr>
        <w:t>Diagnostics and planning in implant dentistry</w:t>
      </w:r>
      <w:r w:rsidR="00A34FB6">
        <w:rPr>
          <w:rFonts w:cstheme="minorHAnsi"/>
        </w:rPr>
        <w:t>,</w:t>
      </w:r>
    </w:p>
    <w:p w14:paraId="0A761203" w14:textId="471F97B7" w:rsidR="007269E1" w:rsidRPr="00A34FB6" w:rsidRDefault="007269E1" w:rsidP="00A34FB6">
      <w:pPr>
        <w:pStyle w:val="Listenabsatz"/>
        <w:numPr>
          <w:ilvl w:val="0"/>
          <w:numId w:val="7"/>
        </w:numPr>
        <w:rPr>
          <w:rFonts w:cstheme="minorHAnsi"/>
        </w:rPr>
      </w:pPr>
      <w:r w:rsidRPr="00A34FB6">
        <w:rPr>
          <w:rFonts w:cstheme="minorHAnsi"/>
        </w:rPr>
        <w:t>Hard- and soft-tissue management in implant dentistry</w:t>
      </w:r>
      <w:r w:rsidR="00A34FB6">
        <w:rPr>
          <w:rFonts w:cstheme="minorHAnsi"/>
        </w:rPr>
        <w:t>,</w:t>
      </w:r>
    </w:p>
    <w:p w14:paraId="6E9DBCA0" w14:textId="220C2A03" w:rsidR="007269E1" w:rsidRPr="00A34FB6" w:rsidRDefault="007269E1" w:rsidP="00A34FB6">
      <w:pPr>
        <w:pStyle w:val="Listenabsatz"/>
        <w:numPr>
          <w:ilvl w:val="0"/>
          <w:numId w:val="7"/>
        </w:numPr>
        <w:rPr>
          <w:rFonts w:cstheme="minorHAnsi"/>
        </w:rPr>
      </w:pPr>
      <w:r w:rsidRPr="00A34FB6">
        <w:rPr>
          <w:rFonts w:cstheme="minorHAnsi"/>
        </w:rPr>
        <w:t>Sustainability in implant-supported prosthetics</w:t>
      </w:r>
      <w:r w:rsidR="00A34FB6">
        <w:rPr>
          <w:rFonts w:cstheme="minorHAnsi"/>
        </w:rPr>
        <w:t>,</w:t>
      </w:r>
    </w:p>
    <w:p w14:paraId="345A4787" w14:textId="47B48975" w:rsidR="007269E1" w:rsidRPr="00A34FB6" w:rsidRDefault="007269E1" w:rsidP="00A34FB6">
      <w:pPr>
        <w:pStyle w:val="Listenabsatz"/>
        <w:numPr>
          <w:ilvl w:val="0"/>
          <w:numId w:val="7"/>
        </w:numPr>
        <w:rPr>
          <w:rFonts w:cstheme="minorHAnsi"/>
        </w:rPr>
      </w:pPr>
      <w:r w:rsidRPr="00A34FB6">
        <w:rPr>
          <w:rFonts w:cstheme="minorHAnsi"/>
        </w:rPr>
        <w:t>Physiological and pathophysiological aspects in implant dentistry</w:t>
      </w:r>
      <w:r w:rsidR="00A34FB6">
        <w:rPr>
          <w:rFonts w:cstheme="minorHAnsi"/>
        </w:rPr>
        <w:t>,</w:t>
      </w:r>
    </w:p>
    <w:p w14:paraId="0676D432" w14:textId="7C1A10BC" w:rsidR="007269E1" w:rsidRPr="00A34FB6" w:rsidRDefault="007269E1" w:rsidP="00A34FB6">
      <w:pPr>
        <w:pStyle w:val="Listenabsatz"/>
        <w:numPr>
          <w:ilvl w:val="0"/>
          <w:numId w:val="7"/>
        </w:numPr>
        <w:rPr>
          <w:rFonts w:cstheme="minorHAnsi"/>
        </w:rPr>
      </w:pPr>
      <w:r w:rsidRPr="00A34FB6">
        <w:rPr>
          <w:rFonts w:cstheme="minorHAnsi"/>
        </w:rPr>
        <w:t>Advances in digital procedures in implant dentistry.</w:t>
      </w:r>
    </w:p>
    <w:p w14:paraId="7B239175" w14:textId="5F5A4C58" w:rsidR="007269E1" w:rsidRPr="00C7733A" w:rsidRDefault="007269E1" w:rsidP="00C7733A">
      <w:pPr>
        <w:pStyle w:val="berschrift1"/>
        <w:numPr>
          <w:ilvl w:val="0"/>
          <w:numId w:val="1"/>
        </w:numPr>
        <w:rPr>
          <w:b/>
          <w:bCs/>
          <w:color w:val="auto"/>
          <w:sz w:val="22"/>
          <w:szCs w:val="22"/>
        </w:rPr>
      </w:pPr>
      <w:r w:rsidRPr="00C7733A">
        <w:rPr>
          <w:b/>
          <w:bCs/>
          <w:color w:val="auto"/>
          <w:sz w:val="22"/>
          <w:szCs w:val="22"/>
        </w:rPr>
        <w:t>General provision</w:t>
      </w:r>
    </w:p>
    <w:p w14:paraId="38018D9D" w14:textId="77777777" w:rsidR="00C76A39" w:rsidRPr="00C76A39" w:rsidRDefault="00C76A39" w:rsidP="00C76A39">
      <w:pPr>
        <w:rPr>
          <w:rFonts w:cstheme="minorHAnsi"/>
        </w:rPr>
      </w:pPr>
      <w:r w:rsidRPr="00C76A39">
        <w:rPr>
          <w:rFonts w:cstheme="minorHAnsi"/>
        </w:rPr>
        <w:t xml:space="preserve">The following information is to provide guidelines for grant applications to the OR Foundation. </w:t>
      </w:r>
    </w:p>
    <w:p w14:paraId="7F9EE672" w14:textId="6444D1B4" w:rsidR="00F94CF7" w:rsidRPr="00E17D78" w:rsidRDefault="00E17D78" w:rsidP="00E17D78">
      <w:pPr>
        <w:rPr>
          <w:rFonts w:cstheme="minorHAnsi"/>
        </w:rPr>
      </w:pPr>
      <w:r w:rsidRPr="00E17D78">
        <w:rPr>
          <w:rFonts w:cstheme="minorHAnsi"/>
        </w:rPr>
        <w:t>Grants are limited to a total of € 100,000. The maximum annual payment amounts to € 50,000.-.</w:t>
      </w:r>
      <w:r w:rsidR="00F94CF7">
        <w:rPr>
          <w:rFonts w:cstheme="minorHAnsi"/>
        </w:rPr>
        <w:t xml:space="preserve"> The accepted currency unit is in EURO (€).</w:t>
      </w:r>
    </w:p>
    <w:p w14:paraId="1B0D8DA9" w14:textId="70E2D486" w:rsidR="007269E1" w:rsidRPr="007269E1" w:rsidRDefault="007269E1" w:rsidP="007269E1">
      <w:pPr>
        <w:rPr>
          <w:rFonts w:cstheme="minorHAnsi"/>
        </w:rPr>
      </w:pPr>
      <w:r w:rsidRPr="007269E1">
        <w:rPr>
          <w:rFonts w:cstheme="minorHAnsi"/>
        </w:rPr>
        <w:t>By</w:t>
      </w:r>
      <w:r w:rsidR="00F94CF7">
        <w:rPr>
          <w:rFonts w:cstheme="minorHAnsi"/>
        </w:rPr>
        <w:t xml:space="preserve"> </w:t>
      </w:r>
      <w:proofErr w:type="gramStart"/>
      <w:r w:rsidR="00F94CF7">
        <w:rPr>
          <w:rFonts w:cstheme="minorHAnsi"/>
        </w:rPr>
        <w:t>submitting an application</w:t>
      </w:r>
      <w:proofErr w:type="gramEnd"/>
      <w:r w:rsidRPr="007269E1">
        <w:rPr>
          <w:rFonts w:cstheme="minorHAnsi"/>
        </w:rPr>
        <w:t>, the applicants confirm that:</w:t>
      </w:r>
    </w:p>
    <w:p w14:paraId="72005BD1" w14:textId="3C633E87" w:rsidR="007269E1" w:rsidRPr="00A34FB6" w:rsidRDefault="007269E1" w:rsidP="00A34FB6">
      <w:pPr>
        <w:pStyle w:val="Listenabsatz"/>
        <w:numPr>
          <w:ilvl w:val="0"/>
          <w:numId w:val="7"/>
        </w:numPr>
        <w:rPr>
          <w:rFonts w:cstheme="minorHAnsi"/>
        </w:rPr>
      </w:pPr>
      <w:r w:rsidRPr="00A34FB6">
        <w:rPr>
          <w:rFonts w:cstheme="minorHAnsi"/>
        </w:rPr>
        <w:t>the information in the application is complete and accurate to the best knowledge of the applicants,</w:t>
      </w:r>
    </w:p>
    <w:p w14:paraId="12CF4F73" w14:textId="5CD58A98" w:rsidR="007269E1" w:rsidRPr="00A34FB6" w:rsidRDefault="007269E1" w:rsidP="00A34FB6">
      <w:pPr>
        <w:pStyle w:val="Listenabsatz"/>
        <w:numPr>
          <w:ilvl w:val="0"/>
          <w:numId w:val="7"/>
        </w:numPr>
        <w:rPr>
          <w:rFonts w:cstheme="minorHAnsi"/>
        </w:rPr>
      </w:pPr>
      <w:r w:rsidRPr="00A34FB6">
        <w:rPr>
          <w:rFonts w:cstheme="minorHAnsi"/>
        </w:rPr>
        <w:t>the applicants have sufficient time and resources to do the research,</w:t>
      </w:r>
    </w:p>
    <w:p w14:paraId="36279F42" w14:textId="76A1C840" w:rsidR="007269E1" w:rsidRPr="00A34FB6" w:rsidRDefault="007269E1" w:rsidP="00A34FB6">
      <w:pPr>
        <w:pStyle w:val="Listenabsatz"/>
        <w:numPr>
          <w:ilvl w:val="0"/>
          <w:numId w:val="7"/>
        </w:numPr>
        <w:rPr>
          <w:rFonts w:cstheme="minorHAnsi"/>
        </w:rPr>
      </w:pPr>
      <w:r w:rsidRPr="00A34FB6">
        <w:rPr>
          <w:rFonts w:cstheme="minorHAnsi"/>
        </w:rPr>
        <w:t>the grant will only be used for the approved purpose,</w:t>
      </w:r>
    </w:p>
    <w:p w14:paraId="29156E76" w14:textId="291AF521" w:rsidR="007269E1" w:rsidRPr="00A34FB6" w:rsidRDefault="007269E1" w:rsidP="00A34FB6">
      <w:pPr>
        <w:pStyle w:val="Listenabsatz"/>
        <w:numPr>
          <w:ilvl w:val="0"/>
          <w:numId w:val="7"/>
        </w:numPr>
        <w:rPr>
          <w:rFonts w:cstheme="minorHAnsi"/>
        </w:rPr>
      </w:pPr>
      <w:r w:rsidRPr="00A34FB6">
        <w:rPr>
          <w:rFonts w:cstheme="minorHAnsi"/>
        </w:rPr>
        <w:t>if a grant is accorded to a university or a research group, the grant will not be paid to an individual but to a research account open for the purpose of the project; this does not apply if the grant is approved for a single individual,</w:t>
      </w:r>
    </w:p>
    <w:p w14:paraId="363B6349" w14:textId="7E7F1A8B" w:rsidR="007269E1" w:rsidRPr="00A34FB6" w:rsidRDefault="007269E1" w:rsidP="00A34FB6">
      <w:pPr>
        <w:pStyle w:val="Listenabsatz"/>
        <w:numPr>
          <w:ilvl w:val="0"/>
          <w:numId w:val="7"/>
        </w:numPr>
        <w:rPr>
          <w:rFonts w:cstheme="minorHAnsi"/>
        </w:rPr>
      </w:pPr>
      <w:r w:rsidRPr="00A34FB6">
        <w:rPr>
          <w:rFonts w:cstheme="minorHAnsi"/>
        </w:rPr>
        <w:t>the grant will not be used to fund faculty salaries exceeding a maximum of 10% of the total budget,</w:t>
      </w:r>
    </w:p>
    <w:p w14:paraId="1F5CA6C3" w14:textId="6A7C63BC" w:rsidR="007269E1" w:rsidRPr="00A34FB6" w:rsidRDefault="007269E1" w:rsidP="00A34FB6">
      <w:pPr>
        <w:pStyle w:val="Listenabsatz"/>
        <w:numPr>
          <w:ilvl w:val="0"/>
          <w:numId w:val="7"/>
        </w:numPr>
        <w:rPr>
          <w:rFonts w:cstheme="minorHAnsi"/>
        </w:rPr>
      </w:pPr>
      <w:r w:rsidRPr="00A34FB6">
        <w:rPr>
          <w:rFonts w:cstheme="minorHAnsi"/>
        </w:rPr>
        <w:t>the applicants agree to work in accordance with the local and/or international regulations regarding the use of animal subjects, human subjects</w:t>
      </w:r>
      <w:r w:rsidR="000E176A" w:rsidRPr="00A34FB6">
        <w:rPr>
          <w:rFonts w:cstheme="minorHAnsi"/>
        </w:rPr>
        <w:t>,</w:t>
      </w:r>
      <w:r w:rsidRPr="00A34FB6">
        <w:rPr>
          <w:rFonts w:cstheme="minorHAnsi"/>
        </w:rPr>
        <w:t xml:space="preserve"> and biological hazards,</w:t>
      </w:r>
    </w:p>
    <w:p w14:paraId="47AC8860" w14:textId="25782496" w:rsidR="00C7733A" w:rsidRPr="00C76A39" w:rsidRDefault="007269E1" w:rsidP="00A34FB6">
      <w:pPr>
        <w:pStyle w:val="Listenabsatz"/>
        <w:numPr>
          <w:ilvl w:val="0"/>
          <w:numId w:val="7"/>
        </w:numPr>
        <w:rPr>
          <w:rFonts w:cstheme="minorHAnsi"/>
        </w:rPr>
      </w:pPr>
      <w:r w:rsidRPr="00C76A39">
        <w:rPr>
          <w:rFonts w:cstheme="minorHAnsi"/>
        </w:rPr>
        <w:t>the applicants agree to report twice yearly on the progress of their research.</w:t>
      </w:r>
    </w:p>
    <w:p w14:paraId="3B655102" w14:textId="3C3C1273" w:rsidR="00C7733A" w:rsidRPr="00C7733A" w:rsidRDefault="00C7733A" w:rsidP="00C7733A">
      <w:pPr>
        <w:pStyle w:val="berschrift1"/>
        <w:numPr>
          <w:ilvl w:val="0"/>
          <w:numId w:val="1"/>
        </w:numPr>
        <w:rPr>
          <w:b/>
          <w:bCs/>
          <w:color w:val="auto"/>
          <w:sz w:val="22"/>
          <w:szCs w:val="22"/>
        </w:rPr>
      </w:pPr>
      <w:r w:rsidRPr="00C7733A">
        <w:rPr>
          <w:b/>
          <w:bCs/>
          <w:color w:val="auto"/>
          <w:sz w:val="22"/>
          <w:szCs w:val="22"/>
        </w:rPr>
        <w:t>Grant application</w:t>
      </w:r>
    </w:p>
    <w:p w14:paraId="59F48894" w14:textId="77777777" w:rsidR="003755EA" w:rsidRPr="003755EA" w:rsidRDefault="003755EA" w:rsidP="003755EA">
      <w:pPr>
        <w:rPr>
          <w:rFonts w:cstheme="minorHAnsi"/>
        </w:rPr>
      </w:pPr>
      <w:r w:rsidRPr="003755EA">
        <w:rPr>
          <w:rFonts w:cstheme="minorHAnsi"/>
        </w:rPr>
        <w:t xml:space="preserve">The applicant must submit the Grant Application to the OR Foundation’s Online Platform. </w:t>
      </w:r>
    </w:p>
    <w:p w14:paraId="40D6A92B" w14:textId="77777777" w:rsidR="00A34B3A" w:rsidRDefault="00A34B3A" w:rsidP="003755EA">
      <w:pPr>
        <w:rPr>
          <w:rFonts w:cstheme="minorHAnsi"/>
        </w:rPr>
      </w:pPr>
      <w:r w:rsidRPr="00A34B3A">
        <w:rPr>
          <w:rFonts w:cstheme="minorHAnsi"/>
        </w:rPr>
        <w:lastRenderedPageBreak/>
        <w:t xml:space="preserve">There are two submission deadlines: </w:t>
      </w:r>
      <w:r w:rsidRPr="00A34B3A">
        <w:rPr>
          <w:rFonts w:cstheme="minorHAnsi"/>
          <w:b/>
          <w:bCs/>
        </w:rPr>
        <w:t>May 31 and November 30</w:t>
      </w:r>
      <w:r w:rsidRPr="00A34B3A">
        <w:rPr>
          <w:rFonts w:cstheme="minorHAnsi"/>
        </w:rPr>
        <w:t>.</w:t>
      </w:r>
      <w:r>
        <w:rPr>
          <w:rFonts w:cstheme="minorHAnsi"/>
        </w:rPr>
        <w:t xml:space="preserve"> </w:t>
      </w:r>
    </w:p>
    <w:p w14:paraId="1FB2A3F6" w14:textId="0624ADB1" w:rsidR="00A34B3A" w:rsidRDefault="00A34B3A" w:rsidP="003755EA">
      <w:pPr>
        <w:rPr>
          <w:rFonts w:cstheme="minorHAnsi"/>
        </w:rPr>
      </w:pPr>
      <w:r w:rsidRPr="00A34B3A">
        <w:rPr>
          <w:rFonts w:cstheme="minorHAnsi"/>
          <w:b/>
          <w:bCs/>
          <w:u w:val="single"/>
        </w:rPr>
        <w:t>NEW</w:t>
      </w:r>
      <w:r w:rsidRPr="00A34B3A">
        <w:rPr>
          <w:rFonts w:cstheme="minorHAnsi"/>
        </w:rPr>
        <w:t>!! From 2025 the submission deadlines will be</w:t>
      </w:r>
      <w:r w:rsidRPr="00BB4977">
        <w:rPr>
          <w:rFonts w:cstheme="minorHAnsi"/>
          <w:u w:val="single"/>
        </w:rPr>
        <w:t xml:space="preserve"> March 31 and September 30.</w:t>
      </w:r>
      <w:r w:rsidRPr="00A34B3A">
        <w:rPr>
          <w:rFonts w:cstheme="minorHAnsi"/>
        </w:rPr>
        <w:t xml:space="preserve"> Please make sure to submit your project on time.</w:t>
      </w:r>
      <w:r>
        <w:rPr>
          <w:rFonts w:cstheme="minorHAnsi"/>
        </w:rPr>
        <w:t xml:space="preserve"> </w:t>
      </w:r>
    </w:p>
    <w:p w14:paraId="47004938" w14:textId="25AAACC4" w:rsidR="00C76A39" w:rsidRDefault="00C76A39" w:rsidP="003755EA">
      <w:pPr>
        <w:rPr>
          <w:rFonts w:cstheme="minorHAnsi"/>
        </w:rPr>
      </w:pPr>
      <w:r w:rsidRPr="0029530B">
        <w:rPr>
          <w:rFonts w:cstheme="minorHAnsi"/>
        </w:rPr>
        <w:t xml:space="preserve">By registering to the application </w:t>
      </w:r>
      <w:r w:rsidR="003755EA" w:rsidRPr="0029530B">
        <w:rPr>
          <w:rFonts w:cstheme="minorHAnsi"/>
        </w:rPr>
        <w:t>O</w:t>
      </w:r>
      <w:r w:rsidRPr="0029530B">
        <w:rPr>
          <w:rFonts w:cstheme="minorHAnsi"/>
        </w:rPr>
        <w:t xml:space="preserve">nline </w:t>
      </w:r>
      <w:r w:rsidR="003755EA" w:rsidRPr="0029530B">
        <w:rPr>
          <w:rFonts w:cstheme="minorHAnsi"/>
        </w:rPr>
        <w:t>P</w:t>
      </w:r>
      <w:r w:rsidRPr="0029530B">
        <w:rPr>
          <w:rFonts w:cstheme="minorHAnsi"/>
        </w:rPr>
        <w:t xml:space="preserve">latform, </w:t>
      </w:r>
      <w:r w:rsidR="003755EA" w:rsidRPr="0029530B">
        <w:rPr>
          <w:rFonts w:cstheme="minorHAnsi"/>
        </w:rPr>
        <w:t>the applicant(s)</w:t>
      </w:r>
      <w:r w:rsidRPr="0029530B">
        <w:rPr>
          <w:rFonts w:cstheme="minorHAnsi"/>
        </w:rPr>
        <w:t xml:space="preserve"> consent to these Grant Application Terms &amp; Conditions.</w:t>
      </w:r>
      <w:r w:rsidRPr="003755EA">
        <w:rPr>
          <w:rFonts w:cstheme="minorHAnsi"/>
        </w:rPr>
        <w:t xml:space="preserve"> </w:t>
      </w:r>
    </w:p>
    <w:p w14:paraId="69F1A01C" w14:textId="5EA7401D" w:rsidR="006B32C1" w:rsidRPr="003755EA" w:rsidRDefault="006B32C1" w:rsidP="003755EA">
      <w:pPr>
        <w:rPr>
          <w:rFonts w:cstheme="minorHAnsi"/>
        </w:rPr>
      </w:pPr>
      <w:r>
        <w:rPr>
          <w:rFonts w:cstheme="minorHAnsi"/>
        </w:rPr>
        <w:t xml:space="preserve">Within the Online Platform, a short Curriculum Vitae of the first applicant and a detailed budget for the project must be uploaded as PDF. The budget must include a detailed list of material necessary, the costs for </w:t>
      </w:r>
      <w:r w:rsidR="004B5308">
        <w:rPr>
          <w:rFonts w:cstheme="minorHAnsi"/>
        </w:rPr>
        <w:t>equipment</w:t>
      </w:r>
      <w:r>
        <w:rPr>
          <w:rFonts w:cstheme="minorHAnsi"/>
        </w:rPr>
        <w:t>/facilities/analyses, internal and external manpower costs (e.g., statistician), administrative costs if absolutely required</w:t>
      </w:r>
      <w:r w:rsidR="004B5308">
        <w:rPr>
          <w:rFonts w:cstheme="minorHAnsi"/>
        </w:rPr>
        <w:t>, etc.</w:t>
      </w:r>
    </w:p>
    <w:p w14:paraId="595F95E2" w14:textId="77777777" w:rsidR="000E176A" w:rsidRDefault="000E176A" w:rsidP="007269E1">
      <w:pPr>
        <w:rPr>
          <w:rFonts w:cstheme="minorHAnsi"/>
        </w:rPr>
      </w:pPr>
      <w:r w:rsidRPr="00C7733A">
        <w:rPr>
          <w:rFonts w:cstheme="minorHAnsi"/>
        </w:rPr>
        <w:t>The application must be submitted in English.</w:t>
      </w:r>
    </w:p>
    <w:p w14:paraId="5CD9DA2B" w14:textId="4382EA27" w:rsidR="007269E1" w:rsidRPr="00C7733A" w:rsidRDefault="00C7733A" w:rsidP="00C7733A">
      <w:pPr>
        <w:pStyle w:val="berschrift1"/>
        <w:numPr>
          <w:ilvl w:val="0"/>
          <w:numId w:val="1"/>
        </w:numPr>
        <w:rPr>
          <w:b/>
          <w:bCs/>
          <w:color w:val="auto"/>
          <w:sz w:val="22"/>
          <w:szCs w:val="22"/>
        </w:rPr>
      </w:pPr>
      <w:r w:rsidRPr="00C7733A">
        <w:rPr>
          <w:b/>
          <w:bCs/>
          <w:color w:val="auto"/>
          <w:sz w:val="22"/>
          <w:szCs w:val="22"/>
        </w:rPr>
        <w:t xml:space="preserve">Grant </w:t>
      </w:r>
      <w:r w:rsidR="003755EA">
        <w:rPr>
          <w:b/>
          <w:bCs/>
          <w:color w:val="auto"/>
          <w:sz w:val="22"/>
          <w:szCs w:val="22"/>
        </w:rPr>
        <w:t>r</w:t>
      </w:r>
      <w:r w:rsidRPr="00C7733A">
        <w:rPr>
          <w:b/>
          <w:bCs/>
          <w:color w:val="auto"/>
          <w:sz w:val="22"/>
          <w:szCs w:val="22"/>
        </w:rPr>
        <w:t>eview</w:t>
      </w:r>
    </w:p>
    <w:p w14:paraId="35545A98" w14:textId="29A0F29F" w:rsidR="007269E1" w:rsidRPr="00C7733A" w:rsidRDefault="004B5308" w:rsidP="007269E1">
      <w:pPr>
        <w:rPr>
          <w:rFonts w:cstheme="minorHAnsi"/>
        </w:rPr>
      </w:pPr>
      <w:r w:rsidRPr="00C7733A">
        <w:rPr>
          <w:rFonts w:cstheme="minorHAnsi"/>
        </w:rPr>
        <w:t xml:space="preserve">Applications will be reviewed twice per year. </w:t>
      </w:r>
      <w:r w:rsidR="00C7733A" w:rsidRPr="00C7733A">
        <w:rPr>
          <w:rFonts w:cstheme="minorHAnsi"/>
        </w:rPr>
        <w:t xml:space="preserve">The applications are reviewed </w:t>
      </w:r>
      <w:r w:rsidR="00701D7F">
        <w:rPr>
          <w:rFonts w:cstheme="minorHAnsi"/>
        </w:rPr>
        <w:t xml:space="preserve">and evaluated </w:t>
      </w:r>
      <w:r w:rsidR="00C7733A" w:rsidRPr="00C7733A">
        <w:rPr>
          <w:rFonts w:cstheme="minorHAnsi"/>
        </w:rPr>
        <w:t xml:space="preserve">by members of the </w:t>
      </w:r>
      <w:r w:rsidR="00701D7F">
        <w:rPr>
          <w:rFonts w:cstheme="minorHAnsi"/>
        </w:rPr>
        <w:t xml:space="preserve">Research Committee </w:t>
      </w:r>
      <w:r w:rsidR="00C7733A" w:rsidRPr="00C7733A">
        <w:rPr>
          <w:rFonts w:cstheme="minorHAnsi"/>
        </w:rPr>
        <w:t xml:space="preserve">of the OR </w:t>
      </w:r>
      <w:r w:rsidR="00053254">
        <w:rPr>
          <w:rFonts w:cstheme="minorHAnsi"/>
        </w:rPr>
        <w:t>Foundation</w:t>
      </w:r>
      <w:r w:rsidR="00C7733A" w:rsidRPr="00C7733A">
        <w:rPr>
          <w:rFonts w:cstheme="minorHAnsi"/>
        </w:rPr>
        <w:t xml:space="preserve">. </w:t>
      </w:r>
    </w:p>
    <w:p w14:paraId="50C3581B" w14:textId="44DB3902" w:rsidR="007269E1" w:rsidRDefault="007269E1" w:rsidP="00C7733A">
      <w:pPr>
        <w:pStyle w:val="berschrift1"/>
        <w:numPr>
          <w:ilvl w:val="0"/>
          <w:numId w:val="1"/>
        </w:numPr>
        <w:rPr>
          <w:b/>
          <w:bCs/>
          <w:color w:val="auto"/>
          <w:sz w:val="22"/>
          <w:szCs w:val="22"/>
          <w:lang w:val="fr-CH"/>
        </w:rPr>
      </w:pPr>
      <w:r w:rsidRPr="00C7733A">
        <w:rPr>
          <w:b/>
          <w:bCs/>
          <w:color w:val="auto"/>
          <w:sz w:val="22"/>
          <w:szCs w:val="22"/>
          <w:lang w:val="fr-CH"/>
        </w:rPr>
        <w:t>Grant</w:t>
      </w:r>
      <w:r w:rsidR="00C7733A" w:rsidRPr="00C7733A">
        <w:rPr>
          <w:b/>
          <w:bCs/>
          <w:color w:val="auto"/>
          <w:sz w:val="22"/>
          <w:szCs w:val="22"/>
          <w:lang w:val="fr-CH"/>
        </w:rPr>
        <w:t xml:space="preserve"> </w:t>
      </w:r>
      <w:proofErr w:type="spellStart"/>
      <w:r w:rsidR="00C7733A" w:rsidRPr="00C7733A">
        <w:rPr>
          <w:b/>
          <w:bCs/>
          <w:color w:val="auto"/>
          <w:sz w:val="22"/>
          <w:szCs w:val="22"/>
          <w:lang w:val="fr-CH"/>
        </w:rPr>
        <w:t>decision</w:t>
      </w:r>
      <w:proofErr w:type="spellEnd"/>
      <w:r w:rsidRPr="00C7733A">
        <w:rPr>
          <w:b/>
          <w:bCs/>
          <w:color w:val="auto"/>
          <w:sz w:val="22"/>
          <w:szCs w:val="22"/>
          <w:lang w:val="fr-CH"/>
        </w:rPr>
        <w:t xml:space="preserve"> </w:t>
      </w:r>
    </w:p>
    <w:p w14:paraId="76BFDC76" w14:textId="0160312B" w:rsidR="00C7733A" w:rsidRPr="00C7733A" w:rsidRDefault="00C7733A" w:rsidP="00C7733A">
      <w:r w:rsidRPr="00C7733A">
        <w:t xml:space="preserve">Projects will be supported by the OR </w:t>
      </w:r>
      <w:r w:rsidR="00053254">
        <w:t>Foundation</w:t>
      </w:r>
      <w:r w:rsidRPr="00C7733A">
        <w:t xml:space="preserve"> if </w:t>
      </w:r>
      <w:r w:rsidR="0065776F">
        <w:t>a</w:t>
      </w:r>
      <w:r w:rsidRPr="00C7733A">
        <w:t xml:space="preserve"> majority of the present members of the </w:t>
      </w:r>
      <w:r w:rsidR="00701D7F" w:rsidRPr="00701D7F">
        <w:t xml:space="preserve">Research Committee </w:t>
      </w:r>
      <w:r w:rsidRPr="00C7733A">
        <w:t xml:space="preserve">of the OR </w:t>
      </w:r>
      <w:r w:rsidR="00053254">
        <w:t>Foundation</w:t>
      </w:r>
      <w:r w:rsidRPr="00C7733A">
        <w:t xml:space="preserve"> </w:t>
      </w:r>
      <w:r w:rsidR="0065776F" w:rsidRPr="00C7733A">
        <w:t>approve of</w:t>
      </w:r>
      <w:r w:rsidRPr="00C7733A">
        <w:t xml:space="preserve"> the project</w:t>
      </w:r>
      <w:r w:rsidR="00701D7F">
        <w:t xml:space="preserve"> within the annual budget</w:t>
      </w:r>
      <w:r w:rsidRPr="00C7733A">
        <w:t xml:space="preserve">. If the project application is somehow connected with one of the </w:t>
      </w:r>
      <w:r w:rsidR="0065776F" w:rsidRPr="00C7733A">
        <w:t>members</w:t>
      </w:r>
      <w:r w:rsidRPr="00C7733A">
        <w:t xml:space="preserve"> of the </w:t>
      </w:r>
      <w:r w:rsidR="00701D7F" w:rsidRPr="00701D7F">
        <w:t>Research Committee</w:t>
      </w:r>
      <w:r w:rsidRPr="00C7733A">
        <w:t>, he/she will be excluded from the voting process.</w:t>
      </w:r>
      <w:r w:rsidR="00701D7F">
        <w:t xml:space="preserve"> </w:t>
      </w:r>
    </w:p>
    <w:p w14:paraId="16345E8C" w14:textId="3E37CF2D" w:rsidR="00C7733A" w:rsidRPr="00C7733A" w:rsidRDefault="00C7733A" w:rsidP="00C7733A">
      <w:r w:rsidRPr="00C7733A">
        <w:t xml:space="preserve">The applicant will be informed of the decision within 4 weeks after the OR </w:t>
      </w:r>
      <w:r w:rsidR="00053254">
        <w:t>Foundation</w:t>
      </w:r>
      <w:r w:rsidRPr="00C7733A">
        <w:t xml:space="preserve"> </w:t>
      </w:r>
      <w:r w:rsidR="00701D7F" w:rsidRPr="00701D7F">
        <w:t xml:space="preserve">Research Committee </w:t>
      </w:r>
      <w:r w:rsidRPr="00C7733A">
        <w:t>meetings in February and July.</w:t>
      </w:r>
    </w:p>
    <w:p w14:paraId="0BF6FF61" w14:textId="77777777" w:rsidR="00C7733A" w:rsidRPr="00C7733A" w:rsidRDefault="00C7733A" w:rsidP="00C7733A">
      <w:r w:rsidRPr="00C7733A">
        <w:t>The grant can be approved unconditionally or conditionally with further information to be provided such as:</w:t>
      </w:r>
    </w:p>
    <w:p w14:paraId="1DAFEDE1" w14:textId="43FC80AC" w:rsidR="00C7733A" w:rsidRPr="00C7733A" w:rsidRDefault="00C7733A" w:rsidP="003755EA">
      <w:pPr>
        <w:pStyle w:val="Listenabsatz"/>
        <w:numPr>
          <w:ilvl w:val="0"/>
          <w:numId w:val="7"/>
        </w:numPr>
      </w:pPr>
      <w:r w:rsidRPr="00C7733A">
        <w:t>Detailed project protocol/adaptation of the project protocol</w:t>
      </w:r>
      <w:r w:rsidR="003755EA">
        <w:t>,</w:t>
      </w:r>
    </w:p>
    <w:p w14:paraId="014588B7" w14:textId="48E12BCA" w:rsidR="00C7733A" w:rsidRPr="00C7733A" w:rsidRDefault="00C7733A" w:rsidP="003755EA">
      <w:pPr>
        <w:pStyle w:val="Listenabsatz"/>
        <w:numPr>
          <w:ilvl w:val="0"/>
          <w:numId w:val="7"/>
        </w:numPr>
      </w:pPr>
      <w:r w:rsidRPr="00C7733A">
        <w:t>Approval of competent authorities (in case of human studies, animal studies, studies on stem cells)</w:t>
      </w:r>
      <w:r w:rsidR="003755EA">
        <w:t>,</w:t>
      </w:r>
    </w:p>
    <w:p w14:paraId="639A7BE4" w14:textId="0159AE0B" w:rsidR="00C7733A" w:rsidRPr="00C7733A" w:rsidRDefault="00C7733A" w:rsidP="003755EA">
      <w:pPr>
        <w:pStyle w:val="Listenabsatz"/>
        <w:numPr>
          <w:ilvl w:val="0"/>
          <w:numId w:val="7"/>
        </w:numPr>
      </w:pPr>
      <w:r w:rsidRPr="00C7733A">
        <w:t>Revision of the budget</w:t>
      </w:r>
      <w:r w:rsidR="003755EA">
        <w:t>,</w:t>
      </w:r>
    </w:p>
    <w:p w14:paraId="388FC880" w14:textId="68767E50" w:rsidR="00C7733A" w:rsidRPr="00C7733A" w:rsidRDefault="00C7733A" w:rsidP="003755EA">
      <w:pPr>
        <w:pStyle w:val="Listenabsatz"/>
        <w:numPr>
          <w:ilvl w:val="0"/>
          <w:numId w:val="7"/>
        </w:numPr>
      </w:pPr>
      <w:r w:rsidRPr="00C7733A">
        <w:t>Revision of the research schedule</w:t>
      </w:r>
      <w:r w:rsidR="003755EA">
        <w:t>,</w:t>
      </w:r>
    </w:p>
    <w:p w14:paraId="7F0BA04D" w14:textId="152E733F" w:rsidR="00C7733A" w:rsidRPr="00C7733A" w:rsidRDefault="00C7733A" w:rsidP="003755EA">
      <w:pPr>
        <w:pStyle w:val="Listenabsatz"/>
        <w:numPr>
          <w:ilvl w:val="0"/>
          <w:numId w:val="7"/>
        </w:numPr>
      </w:pPr>
      <w:r w:rsidRPr="00C7733A">
        <w:t>Detailed definite timeline.</w:t>
      </w:r>
    </w:p>
    <w:p w14:paraId="7C11A6F3" w14:textId="5EFAAF84" w:rsidR="00C7733A" w:rsidRPr="00C7733A" w:rsidRDefault="00C7733A" w:rsidP="00C7733A">
      <w:r w:rsidRPr="00C7733A">
        <w:t>In case of conditional granting, the applicant will have 4 weeks to complete the application. The applicant will be informed of the final decision within 4 weeks following the receipt of the additional information.</w:t>
      </w:r>
    </w:p>
    <w:p w14:paraId="4C3EB795" w14:textId="77777777" w:rsidR="00C7733A" w:rsidRPr="003755EA" w:rsidRDefault="00C7733A" w:rsidP="00C7733A">
      <w:pPr>
        <w:rPr>
          <w:b/>
          <w:bCs/>
        </w:rPr>
      </w:pPr>
      <w:r w:rsidRPr="003755EA">
        <w:rPr>
          <w:b/>
          <w:bCs/>
        </w:rPr>
        <w:t>Please note the following rules:</w:t>
      </w:r>
    </w:p>
    <w:p w14:paraId="1D1599FC" w14:textId="1CA564BA" w:rsidR="00C7733A" w:rsidRPr="00C7733A" w:rsidRDefault="00C7733A" w:rsidP="003755EA">
      <w:pPr>
        <w:pStyle w:val="Listenabsatz"/>
        <w:numPr>
          <w:ilvl w:val="0"/>
          <w:numId w:val="7"/>
        </w:numPr>
      </w:pPr>
      <w:r w:rsidRPr="00C7733A">
        <w:t>A grant is accorded for a specific application and must be used for this specific application.</w:t>
      </w:r>
    </w:p>
    <w:p w14:paraId="60C11DA1" w14:textId="3971209A" w:rsidR="00C7733A" w:rsidRPr="00C7733A" w:rsidRDefault="00C7733A" w:rsidP="003755EA">
      <w:pPr>
        <w:pStyle w:val="Listenabsatz"/>
        <w:numPr>
          <w:ilvl w:val="0"/>
          <w:numId w:val="7"/>
        </w:numPr>
      </w:pPr>
      <w:r w:rsidRPr="00C7733A">
        <w:t xml:space="preserve">The grant will be paid according to the milestones referred to </w:t>
      </w:r>
      <w:r w:rsidRPr="003755EA">
        <w:t xml:space="preserve">in the </w:t>
      </w:r>
      <w:r w:rsidR="003755EA">
        <w:t>G</w:t>
      </w:r>
      <w:r w:rsidR="00830C17">
        <w:t xml:space="preserve">rant </w:t>
      </w:r>
      <w:r w:rsidR="003755EA">
        <w:t>A</w:t>
      </w:r>
      <w:r w:rsidR="00830C17">
        <w:t xml:space="preserve">pproval </w:t>
      </w:r>
      <w:r w:rsidR="003755EA">
        <w:t>A</w:t>
      </w:r>
      <w:r w:rsidR="00830C17">
        <w:t>greement</w:t>
      </w:r>
      <w:r w:rsidRPr="00C7733A">
        <w:t>.</w:t>
      </w:r>
    </w:p>
    <w:p w14:paraId="6B9A9575" w14:textId="7D1DD6F2" w:rsidR="00C7733A" w:rsidRPr="00C7733A" w:rsidRDefault="00C7733A" w:rsidP="003755EA">
      <w:pPr>
        <w:pStyle w:val="Listenabsatz"/>
        <w:numPr>
          <w:ilvl w:val="0"/>
          <w:numId w:val="7"/>
        </w:numPr>
      </w:pPr>
      <w:r w:rsidRPr="00C7733A">
        <w:t xml:space="preserve">Faculty salaries will be funded to a maximum of 10% of the total budget. This does not apply to technicians, graduate </w:t>
      </w:r>
      <w:r w:rsidR="0065776F" w:rsidRPr="00C7733A">
        <w:t>students,</w:t>
      </w:r>
      <w:r w:rsidRPr="00C7733A">
        <w:t xml:space="preserve"> or statistics consultants, for example.</w:t>
      </w:r>
    </w:p>
    <w:p w14:paraId="24649FE5" w14:textId="78538BB0" w:rsidR="00C7733A" w:rsidRDefault="00C7733A" w:rsidP="003755EA">
      <w:pPr>
        <w:pStyle w:val="Listenabsatz"/>
        <w:numPr>
          <w:ilvl w:val="0"/>
          <w:numId w:val="7"/>
        </w:numPr>
      </w:pPr>
      <w:r w:rsidRPr="00C7733A">
        <w:lastRenderedPageBreak/>
        <w:t xml:space="preserve">The OR </w:t>
      </w:r>
      <w:r w:rsidR="00053254">
        <w:t>Foundation</w:t>
      </w:r>
      <w:r w:rsidRPr="00C7733A">
        <w:t xml:space="preserve"> would consider </w:t>
      </w:r>
      <w:r w:rsidR="0065776F" w:rsidRPr="00C7733A">
        <w:t>paying</w:t>
      </w:r>
      <w:r w:rsidRPr="00C7733A">
        <w:t xml:space="preserve"> approved administrational overheads to the research institutions or universities up to a maximum of 10% of the total budget.</w:t>
      </w:r>
    </w:p>
    <w:p w14:paraId="3DC5E6CE" w14:textId="41A72DC9" w:rsidR="00830C17" w:rsidRDefault="00830C17" w:rsidP="003755EA">
      <w:pPr>
        <w:pStyle w:val="Listenabsatz"/>
        <w:numPr>
          <w:ilvl w:val="0"/>
          <w:numId w:val="7"/>
        </w:numPr>
      </w:pPr>
      <w:r>
        <w:t xml:space="preserve">The OR Foundation does not cover costs related to trips to present study results including hotel accommodation and food &amp; beverages. </w:t>
      </w:r>
    </w:p>
    <w:p w14:paraId="3FDB3A5A" w14:textId="59D6C2B5" w:rsidR="008C5E8C" w:rsidRPr="0029530B" w:rsidRDefault="008C5E8C" w:rsidP="003755EA">
      <w:pPr>
        <w:pStyle w:val="Listenabsatz"/>
        <w:numPr>
          <w:ilvl w:val="0"/>
          <w:numId w:val="7"/>
        </w:numPr>
      </w:pPr>
      <w:r w:rsidRPr="0029530B">
        <w:t xml:space="preserve">Once a grant has been awarded, the </w:t>
      </w:r>
      <w:r w:rsidR="00FF13F6" w:rsidRPr="0029530B">
        <w:t>F</w:t>
      </w:r>
      <w:r w:rsidRPr="0029530B">
        <w:t xml:space="preserve">irst </w:t>
      </w:r>
      <w:r w:rsidR="00FF13F6" w:rsidRPr="0029530B">
        <w:t>A</w:t>
      </w:r>
      <w:r w:rsidRPr="0029530B">
        <w:t>pplicant is barred from making any further grant application for a period of three years.</w:t>
      </w:r>
    </w:p>
    <w:p w14:paraId="676107FA" w14:textId="5580F5B3" w:rsidR="00C7733A" w:rsidRPr="00C7733A" w:rsidRDefault="0065776F" w:rsidP="00C7733A">
      <w:r>
        <w:t>I</w:t>
      </w:r>
      <w:r w:rsidRPr="0065776F">
        <w:t xml:space="preserve">f the application is rejected </w:t>
      </w:r>
      <w:r>
        <w:t>t</w:t>
      </w:r>
      <w:r w:rsidRPr="0065776F">
        <w:t xml:space="preserve">he applicant will be informed by </w:t>
      </w:r>
      <w:r>
        <w:t>email</w:t>
      </w:r>
      <w:r w:rsidRPr="0065776F">
        <w:t xml:space="preserve">. The OR </w:t>
      </w:r>
      <w:r w:rsidR="00053254">
        <w:t>Foundation</w:t>
      </w:r>
      <w:r w:rsidRPr="0065776F">
        <w:t xml:space="preserve"> does not need to justify the reason for the refusal. Documents received as paper versions will be sent back to the applicant.</w:t>
      </w:r>
    </w:p>
    <w:p w14:paraId="7117D986" w14:textId="2621DA62" w:rsidR="007269E1" w:rsidRPr="007269E1" w:rsidRDefault="007269E1" w:rsidP="007269E1">
      <w:r w:rsidRPr="0029530B">
        <w:t xml:space="preserve">When a grant is approved, </w:t>
      </w:r>
      <w:r w:rsidR="00E56A99" w:rsidRPr="0029530B">
        <w:t xml:space="preserve">OR </w:t>
      </w:r>
      <w:r w:rsidR="00053254" w:rsidRPr="0029530B">
        <w:t>Foundation</w:t>
      </w:r>
      <w:r w:rsidR="00DE760D" w:rsidRPr="0029530B">
        <w:t xml:space="preserve"> will</w:t>
      </w:r>
      <w:r w:rsidRPr="0029530B">
        <w:t xml:space="preserve"> provide the First Applicant with a </w:t>
      </w:r>
      <w:r w:rsidR="00FF13F6" w:rsidRPr="0029530B">
        <w:t xml:space="preserve">Grant Approval Agreement. </w:t>
      </w:r>
      <w:r w:rsidRPr="0029530B">
        <w:t xml:space="preserve">He/she will be asked </w:t>
      </w:r>
      <w:r w:rsidR="00FF13F6" w:rsidRPr="0029530B">
        <w:t xml:space="preserve">to fill in the bank details of the university/academic affiliation in the Agreement which must be signed </w:t>
      </w:r>
      <w:r w:rsidRPr="0029530B">
        <w:t xml:space="preserve">by the First Applicant and an authorized signatory of the First Applicant's university/academic institution and then </w:t>
      </w:r>
      <w:r w:rsidR="00FF13F6" w:rsidRPr="0029530B">
        <w:t xml:space="preserve">returned </w:t>
      </w:r>
      <w:r w:rsidRPr="0029530B">
        <w:t xml:space="preserve">to the </w:t>
      </w:r>
      <w:r w:rsidR="00E56A99" w:rsidRPr="0029530B">
        <w:t xml:space="preserve">OR </w:t>
      </w:r>
      <w:r w:rsidR="00053254" w:rsidRPr="0029530B">
        <w:t>Foundation</w:t>
      </w:r>
      <w:r w:rsidRPr="0029530B">
        <w:t xml:space="preserve">. </w:t>
      </w:r>
    </w:p>
    <w:p w14:paraId="3B00E217" w14:textId="4D668A44" w:rsidR="007269E1" w:rsidRPr="0065776F" w:rsidRDefault="0065776F" w:rsidP="0065776F">
      <w:pPr>
        <w:pStyle w:val="berschrift1"/>
        <w:numPr>
          <w:ilvl w:val="0"/>
          <w:numId w:val="1"/>
        </w:numPr>
        <w:rPr>
          <w:b/>
          <w:bCs/>
          <w:color w:val="auto"/>
          <w:sz w:val="22"/>
          <w:szCs w:val="22"/>
        </w:rPr>
      </w:pPr>
      <w:r w:rsidRPr="0065776F">
        <w:rPr>
          <w:b/>
          <w:bCs/>
          <w:color w:val="auto"/>
          <w:sz w:val="22"/>
          <w:szCs w:val="22"/>
        </w:rPr>
        <w:t xml:space="preserve">Grant </w:t>
      </w:r>
      <w:r w:rsidR="00AE4506">
        <w:rPr>
          <w:b/>
          <w:bCs/>
          <w:color w:val="auto"/>
          <w:sz w:val="22"/>
          <w:szCs w:val="22"/>
        </w:rPr>
        <w:t>r</w:t>
      </w:r>
      <w:r w:rsidR="00701D7F">
        <w:rPr>
          <w:b/>
          <w:bCs/>
          <w:color w:val="auto"/>
          <w:sz w:val="22"/>
          <w:szCs w:val="22"/>
        </w:rPr>
        <w:t>esponsibility</w:t>
      </w:r>
    </w:p>
    <w:p w14:paraId="40ED235C" w14:textId="77777777" w:rsidR="00921096" w:rsidRDefault="007269E1" w:rsidP="00F94CF7">
      <w:r w:rsidRPr="007269E1">
        <w:t xml:space="preserve">Where an </w:t>
      </w:r>
      <w:r w:rsidR="00E56A99">
        <w:t xml:space="preserve">OR </w:t>
      </w:r>
      <w:r w:rsidR="00053254">
        <w:t>Foundation</w:t>
      </w:r>
      <w:r w:rsidR="00DE760D">
        <w:t xml:space="preserve"> </w:t>
      </w:r>
      <w:r w:rsidR="00DE760D" w:rsidRPr="007269E1">
        <w:t>Research</w:t>
      </w:r>
      <w:r w:rsidRPr="007269E1">
        <w:t xml:space="preserve"> Grant is awarded for a particular research project by the </w:t>
      </w:r>
      <w:r w:rsidR="00E56A99">
        <w:t xml:space="preserve">OR </w:t>
      </w:r>
      <w:r w:rsidR="00053254">
        <w:t>Foundation</w:t>
      </w:r>
      <w:r w:rsidR="00DE760D">
        <w:t xml:space="preserve"> </w:t>
      </w:r>
      <w:r w:rsidR="00DE760D" w:rsidRPr="007269E1">
        <w:t>Research</w:t>
      </w:r>
      <w:r w:rsidRPr="007269E1">
        <w:t xml:space="preserve"> Committee, the First Applicant has full responsibility for the design, </w:t>
      </w:r>
      <w:r w:rsidR="00E17D78" w:rsidRPr="007269E1">
        <w:t>execution,</w:t>
      </w:r>
      <w:r w:rsidRPr="007269E1">
        <w:t xml:space="preserve"> and management of the research project as well as compliance with all regulatory and legal requirements relating to the research project funded. The First Applicant herewith recognizes that the </w:t>
      </w:r>
      <w:r w:rsidR="00E56A99">
        <w:t xml:space="preserve">OR </w:t>
      </w:r>
      <w:r w:rsidR="00053254">
        <w:t>Foundation</w:t>
      </w:r>
      <w:r w:rsidR="00DE760D">
        <w:t xml:space="preserve"> </w:t>
      </w:r>
      <w:r w:rsidR="00DE760D" w:rsidRPr="007269E1">
        <w:t>bears</w:t>
      </w:r>
      <w:r w:rsidRPr="007269E1">
        <w:t xml:space="preserve"> no responsibilities for the project being funded and is only contributing to the project with an </w:t>
      </w:r>
      <w:r w:rsidR="00E56A99">
        <w:t xml:space="preserve">OR </w:t>
      </w:r>
      <w:r w:rsidR="00053254">
        <w:t>Foundation</w:t>
      </w:r>
      <w:r w:rsidR="00DE760D">
        <w:t xml:space="preserve"> </w:t>
      </w:r>
      <w:r w:rsidR="00DE760D" w:rsidRPr="007269E1">
        <w:t>Research</w:t>
      </w:r>
      <w:r w:rsidRPr="007269E1">
        <w:t xml:space="preserve"> Grant. The First Applicant bears full responsibility for full compliance with these terms and conditions by Co-Applicants and their institutions. </w:t>
      </w:r>
    </w:p>
    <w:p w14:paraId="733DE48F" w14:textId="4B6B5683" w:rsidR="007269E1" w:rsidRPr="002273DF" w:rsidRDefault="007269E1" w:rsidP="00921096">
      <w:pPr>
        <w:pStyle w:val="berschrift1"/>
        <w:numPr>
          <w:ilvl w:val="0"/>
          <w:numId w:val="1"/>
        </w:numPr>
        <w:rPr>
          <w:b/>
          <w:bCs/>
          <w:color w:val="auto"/>
          <w:sz w:val="22"/>
          <w:szCs w:val="22"/>
        </w:rPr>
      </w:pPr>
      <w:r w:rsidRPr="002273DF">
        <w:rPr>
          <w:b/>
          <w:bCs/>
          <w:color w:val="auto"/>
          <w:sz w:val="22"/>
          <w:szCs w:val="22"/>
        </w:rPr>
        <w:t xml:space="preserve">Provision of funds </w:t>
      </w:r>
    </w:p>
    <w:p w14:paraId="287631D2" w14:textId="7E475751" w:rsidR="007269E1" w:rsidRPr="007269E1" w:rsidRDefault="007269E1" w:rsidP="007269E1">
      <w:r w:rsidRPr="007269E1">
        <w:t xml:space="preserve">Once a grant has been awarded, research funds will be paid out in instalments to be agreed upon by the First Applicant and </w:t>
      </w:r>
      <w:r w:rsidR="00E56A99">
        <w:t xml:space="preserve">OR </w:t>
      </w:r>
      <w:r w:rsidR="00053254">
        <w:t>Foundation</w:t>
      </w:r>
      <w:r w:rsidRPr="007269E1">
        <w:t xml:space="preserve">. In general, the first instalment is up </w:t>
      </w:r>
      <w:r w:rsidRPr="00D45961">
        <w:t>to 50% of the total grant amount. Twenty percent of the awarded amount will be held back and transferred</w:t>
      </w:r>
      <w:r w:rsidRPr="007269E1">
        <w:t xml:space="preserve"> after receipt of the comprehensive final report. Funds will only be made available upon receipt of an invoice issued by the applicant's institution on the dates agreed with </w:t>
      </w:r>
      <w:r w:rsidR="00E56A99">
        <w:t xml:space="preserve">OR </w:t>
      </w:r>
      <w:r w:rsidR="00053254">
        <w:t>Foundation</w:t>
      </w:r>
      <w:r w:rsidRPr="007269E1">
        <w:t xml:space="preserve">. Invoices must be addressed to the </w:t>
      </w:r>
      <w:r w:rsidR="00E56A99">
        <w:t xml:space="preserve">OR </w:t>
      </w:r>
      <w:r w:rsidR="00053254">
        <w:t>Foundation</w:t>
      </w:r>
      <w:r w:rsidRPr="007269E1">
        <w:t xml:space="preserve"> in the currency of the grant award. If portions of the grant need to be paid out to third party academic institutions involved in conducting the project</w:t>
      </w:r>
      <w:r w:rsidRPr="002273DF">
        <w:t xml:space="preserve">, the third party must also </w:t>
      </w:r>
      <w:r w:rsidR="002273DF" w:rsidRPr="002273DF">
        <w:t>provide</w:t>
      </w:r>
      <w:r w:rsidRPr="002273DF">
        <w:t xml:space="preserve"> the bank details</w:t>
      </w:r>
      <w:r w:rsidR="002273DF" w:rsidRPr="002273DF">
        <w:t xml:space="preserve"> to the OR Foundation</w:t>
      </w:r>
      <w:r w:rsidRPr="002273DF">
        <w:t xml:space="preserve">. </w:t>
      </w:r>
    </w:p>
    <w:p w14:paraId="5962001B" w14:textId="5B86FDB0" w:rsidR="007269E1" w:rsidRPr="002273DF" w:rsidRDefault="007269E1" w:rsidP="00E17D78">
      <w:pPr>
        <w:pStyle w:val="berschrift1"/>
        <w:numPr>
          <w:ilvl w:val="0"/>
          <w:numId w:val="1"/>
        </w:numPr>
        <w:rPr>
          <w:b/>
          <w:bCs/>
          <w:color w:val="auto"/>
          <w:sz w:val="22"/>
          <w:szCs w:val="22"/>
        </w:rPr>
      </w:pPr>
      <w:r w:rsidRPr="002273DF">
        <w:rPr>
          <w:b/>
          <w:bCs/>
          <w:color w:val="auto"/>
          <w:sz w:val="22"/>
          <w:szCs w:val="22"/>
        </w:rPr>
        <w:t xml:space="preserve">Annual update reports </w:t>
      </w:r>
    </w:p>
    <w:p w14:paraId="1FAAFC34" w14:textId="5B10A8A9" w:rsidR="007269E1" w:rsidRPr="007269E1" w:rsidRDefault="007269E1" w:rsidP="007269E1">
      <w:r w:rsidRPr="007269E1">
        <w:t xml:space="preserve">A report including a brief financial overview of the project must be provided to </w:t>
      </w:r>
      <w:r w:rsidR="00E17D78">
        <w:t xml:space="preserve">the </w:t>
      </w:r>
      <w:r w:rsidR="00E56A99">
        <w:t xml:space="preserve">OR </w:t>
      </w:r>
      <w:r w:rsidR="00053254">
        <w:t>Foundation</w:t>
      </w:r>
      <w:r w:rsidR="00DE760D">
        <w:t xml:space="preserve"> </w:t>
      </w:r>
      <w:r w:rsidR="00DE760D" w:rsidRPr="007269E1">
        <w:t>once</w:t>
      </w:r>
      <w:r w:rsidRPr="007269E1">
        <w:t xml:space="preserve"> a year. These reports will be presented to the members of the </w:t>
      </w:r>
      <w:r w:rsidR="00E56A99">
        <w:t xml:space="preserve">OR </w:t>
      </w:r>
      <w:r w:rsidR="00053254">
        <w:t>Foundation</w:t>
      </w:r>
      <w:r w:rsidR="00DE760D">
        <w:t xml:space="preserve"> Research</w:t>
      </w:r>
      <w:r w:rsidRPr="007269E1">
        <w:t xml:space="preserve"> Committee to inform them of the progress of the research project. </w:t>
      </w:r>
    </w:p>
    <w:p w14:paraId="7D9A1C0C" w14:textId="1A9D91E3" w:rsidR="007269E1" w:rsidRPr="00E17D78" w:rsidRDefault="007269E1" w:rsidP="00E17D78">
      <w:pPr>
        <w:pStyle w:val="berschrift1"/>
        <w:numPr>
          <w:ilvl w:val="0"/>
          <w:numId w:val="1"/>
        </w:numPr>
        <w:rPr>
          <w:b/>
          <w:bCs/>
          <w:color w:val="auto"/>
          <w:sz w:val="22"/>
          <w:szCs w:val="22"/>
        </w:rPr>
      </w:pPr>
      <w:r w:rsidRPr="00E17D78">
        <w:rPr>
          <w:b/>
          <w:bCs/>
          <w:color w:val="auto"/>
          <w:sz w:val="22"/>
          <w:szCs w:val="22"/>
        </w:rPr>
        <w:t xml:space="preserve">Final report </w:t>
      </w:r>
    </w:p>
    <w:p w14:paraId="1C32EB4D" w14:textId="6CA7E5DD" w:rsidR="007269E1" w:rsidRPr="007269E1" w:rsidRDefault="007269E1" w:rsidP="007269E1">
      <w:r w:rsidRPr="007269E1">
        <w:t xml:space="preserve">Upon completion of the research project, a comprehensive final report including a financial overview must be submitted to </w:t>
      </w:r>
      <w:r w:rsidR="00CE4B98">
        <w:t xml:space="preserve">the </w:t>
      </w:r>
      <w:r w:rsidR="00E56A99">
        <w:t xml:space="preserve">OR </w:t>
      </w:r>
      <w:r w:rsidR="00053254">
        <w:t>Foundation</w:t>
      </w:r>
      <w:r w:rsidR="00DE760D">
        <w:t>.</w:t>
      </w:r>
      <w:r w:rsidRPr="007269E1">
        <w:t xml:space="preserve"> This report will be presented to the members of the </w:t>
      </w:r>
      <w:r w:rsidR="00E56A99">
        <w:t xml:space="preserve">OR </w:t>
      </w:r>
      <w:r w:rsidR="00053254">
        <w:t>Foundation</w:t>
      </w:r>
      <w:r w:rsidR="00DE760D">
        <w:t xml:space="preserve"> Research</w:t>
      </w:r>
      <w:r w:rsidRPr="007269E1">
        <w:t xml:space="preserve"> Committee to inform them of the results of the research project. </w:t>
      </w:r>
    </w:p>
    <w:p w14:paraId="20228F08" w14:textId="6F44E8FA" w:rsidR="007269E1" w:rsidRPr="00CE4B98" w:rsidRDefault="007269E1" w:rsidP="00CE4B98">
      <w:pPr>
        <w:pStyle w:val="berschrift1"/>
        <w:numPr>
          <w:ilvl w:val="0"/>
          <w:numId w:val="1"/>
        </w:numPr>
        <w:rPr>
          <w:b/>
          <w:bCs/>
          <w:color w:val="auto"/>
          <w:sz w:val="22"/>
          <w:szCs w:val="22"/>
        </w:rPr>
      </w:pPr>
      <w:r w:rsidRPr="00CE4B98">
        <w:rPr>
          <w:b/>
          <w:bCs/>
          <w:color w:val="auto"/>
          <w:sz w:val="22"/>
          <w:szCs w:val="22"/>
        </w:rPr>
        <w:lastRenderedPageBreak/>
        <w:t xml:space="preserve">Project delays </w:t>
      </w:r>
    </w:p>
    <w:p w14:paraId="68D5F64D" w14:textId="3B1AF8A4" w:rsidR="007269E1" w:rsidRPr="007269E1" w:rsidRDefault="007269E1" w:rsidP="007269E1">
      <w:r w:rsidRPr="007269E1">
        <w:t xml:space="preserve">Should the project be delayed for any reason, the Principal Investigator must inform </w:t>
      </w:r>
      <w:r w:rsidR="00CE4B98">
        <w:t xml:space="preserve">the </w:t>
      </w:r>
      <w:r w:rsidR="00E56A99">
        <w:t xml:space="preserve">OR </w:t>
      </w:r>
      <w:r w:rsidR="00053254">
        <w:t>Foundation</w:t>
      </w:r>
      <w:r w:rsidR="00DE760D">
        <w:t xml:space="preserve"> </w:t>
      </w:r>
      <w:r w:rsidR="00DE760D" w:rsidRPr="007269E1">
        <w:t>immediately</w:t>
      </w:r>
      <w:r w:rsidRPr="007269E1">
        <w:t xml:space="preserve"> by email (</w:t>
      </w:r>
      <w:hyperlink r:id="rId10" w:history="1">
        <w:r w:rsidR="00362CF3" w:rsidRPr="0022701C">
          <w:rPr>
            <w:rStyle w:val="Hyperlink"/>
          </w:rPr>
          <w:t>grant@orfoundation.org</w:t>
        </w:r>
      </w:hyperlink>
      <w:r w:rsidR="00053254">
        <w:t>)</w:t>
      </w:r>
      <w:r w:rsidR="00362CF3">
        <w:t xml:space="preserve"> </w:t>
      </w:r>
      <w:r w:rsidR="00053254">
        <w:t xml:space="preserve"> </w:t>
      </w:r>
      <w:r w:rsidRPr="007269E1">
        <w:t xml:space="preserve">and provide a new projected end date for the study. </w:t>
      </w:r>
    </w:p>
    <w:p w14:paraId="3105F8DC" w14:textId="5DFAA140" w:rsidR="007269E1" w:rsidRPr="00CE4B98" w:rsidRDefault="007269E1" w:rsidP="00CE4B98">
      <w:pPr>
        <w:pStyle w:val="berschrift1"/>
        <w:numPr>
          <w:ilvl w:val="0"/>
          <w:numId w:val="1"/>
        </w:numPr>
        <w:rPr>
          <w:b/>
          <w:bCs/>
          <w:color w:val="auto"/>
          <w:sz w:val="22"/>
          <w:szCs w:val="22"/>
        </w:rPr>
      </w:pPr>
      <w:r w:rsidRPr="00CE4B98">
        <w:rPr>
          <w:b/>
          <w:bCs/>
          <w:color w:val="auto"/>
          <w:sz w:val="22"/>
          <w:szCs w:val="22"/>
        </w:rPr>
        <w:t xml:space="preserve">Original publication </w:t>
      </w:r>
    </w:p>
    <w:p w14:paraId="4D28D202" w14:textId="54B48C81" w:rsidR="007269E1" w:rsidRPr="007269E1" w:rsidRDefault="007269E1" w:rsidP="007269E1">
      <w:r w:rsidRPr="007269E1">
        <w:t xml:space="preserve">A copy of the original publication resulting from the funded study must be provided </w:t>
      </w:r>
      <w:r w:rsidR="00CE4B98">
        <w:t xml:space="preserve">to the </w:t>
      </w:r>
      <w:r w:rsidR="00E56A99">
        <w:t xml:space="preserve">OR </w:t>
      </w:r>
      <w:r w:rsidR="00053254">
        <w:t>Foundation</w:t>
      </w:r>
      <w:r w:rsidR="00DE760D">
        <w:t xml:space="preserve"> </w:t>
      </w:r>
      <w:r w:rsidR="00DE760D" w:rsidRPr="007269E1">
        <w:t>as</w:t>
      </w:r>
      <w:r w:rsidRPr="007269E1">
        <w:t xml:space="preserve"> soon as it is available. </w:t>
      </w:r>
    </w:p>
    <w:p w14:paraId="320D7882" w14:textId="74D7F290" w:rsidR="007269E1" w:rsidRPr="00CE4B98" w:rsidRDefault="007269E1" w:rsidP="00CE4B98">
      <w:pPr>
        <w:pStyle w:val="berschrift1"/>
        <w:numPr>
          <w:ilvl w:val="0"/>
          <w:numId w:val="1"/>
        </w:numPr>
        <w:rPr>
          <w:b/>
          <w:bCs/>
          <w:color w:val="auto"/>
          <w:sz w:val="22"/>
          <w:szCs w:val="22"/>
        </w:rPr>
      </w:pPr>
      <w:r w:rsidRPr="00CE4B98">
        <w:rPr>
          <w:b/>
          <w:bCs/>
          <w:color w:val="auto"/>
          <w:sz w:val="22"/>
          <w:szCs w:val="22"/>
        </w:rPr>
        <w:t xml:space="preserve">Footnoting financial support </w:t>
      </w:r>
    </w:p>
    <w:p w14:paraId="49D4EEA4" w14:textId="11EDC899" w:rsidR="007269E1" w:rsidRPr="007269E1" w:rsidRDefault="007269E1" w:rsidP="007269E1">
      <w:r w:rsidRPr="007269E1">
        <w:t xml:space="preserve">Financial support provided by the </w:t>
      </w:r>
      <w:r w:rsidR="00E56A99">
        <w:t xml:space="preserve">OR </w:t>
      </w:r>
      <w:r w:rsidR="00053254">
        <w:t>Foundation</w:t>
      </w:r>
      <w:r w:rsidR="00DE760D">
        <w:t xml:space="preserve"> must</w:t>
      </w:r>
      <w:r w:rsidRPr="007269E1">
        <w:t xml:space="preserve"> be footnoted in the publication in the following manner: “This project was supported by a grant from the </w:t>
      </w:r>
      <w:r w:rsidR="00CE4B98">
        <w:t xml:space="preserve">Oral </w:t>
      </w:r>
      <w:r w:rsidR="007E4081">
        <w:t>R</w:t>
      </w:r>
      <w:r w:rsidR="00CE4B98">
        <w:t xml:space="preserve">econstruction </w:t>
      </w:r>
      <w:r w:rsidR="00053254">
        <w:t>Foundation</w:t>
      </w:r>
      <w:r w:rsidRPr="007269E1">
        <w:t xml:space="preserve">, Switzerland.” </w:t>
      </w:r>
    </w:p>
    <w:p w14:paraId="08D3D423" w14:textId="2C930B7D" w:rsidR="007269E1" w:rsidRPr="00CE4B98" w:rsidRDefault="007269E1" w:rsidP="00CE4B98">
      <w:pPr>
        <w:pStyle w:val="berschrift1"/>
        <w:numPr>
          <w:ilvl w:val="0"/>
          <w:numId w:val="1"/>
        </w:numPr>
        <w:rPr>
          <w:b/>
          <w:bCs/>
          <w:color w:val="auto"/>
          <w:sz w:val="22"/>
          <w:szCs w:val="22"/>
        </w:rPr>
      </w:pPr>
      <w:r w:rsidRPr="00CE4B98">
        <w:rPr>
          <w:b/>
          <w:bCs/>
          <w:color w:val="auto"/>
          <w:sz w:val="22"/>
          <w:szCs w:val="22"/>
        </w:rPr>
        <w:t xml:space="preserve">Ethical Committee approval </w:t>
      </w:r>
    </w:p>
    <w:p w14:paraId="417DEBED" w14:textId="66BCBCCF" w:rsidR="007269E1" w:rsidRPr="007269E1" w:rsidRDefault="007269E1" w:rsidP="007269E1">
      <w:r w:rsidRPr="007269E1">
        <w:t xml:space="preserve">If animal or human studies are approved by the </w:t>
      </w:r>
      <w:r w:rsidR="00E56A99">
        <w:t xml:space="preserve">OR </w:t>
      </w:r>
      <w:r w:rsidR="00053254">
        <w:t>Foundation</w:t>
      </w:r>
      <w:r w:rsidR="00DE760D">
        <w:t xml:space="preserve"> Research</w:t>
      </w:r>
      <w:r w:rsidRPr="007269E1">
        <w:t xml:space="preserve"> Committee, approval remains pending until the First Applicant provides proof of Ethical Committee approval to the </w:t>
      </w:r>
      <w:r w:rsidR="00E56A99">
        <w:t xml:space="preserve">OR </w:t>
      </w:r>
      <w:r w:rsidR="00053254">
        <w:t>Foundation</w:t>
      </w:r>
      <w:r w:rsidR="00DE760D">
        <w:t xml:space="preserve"> </w:t>
      </w:r>
      <w:r w:rsidR="00DE760D" w:rsidRPr="007269E1">
        <w:t>Research</w:t>
      </w:r>
      <w:r w:rsidRPr="007269E1">
        <w:t xml:space="preserve"> Committee. Funds will only be made available after copies of the approval form/s have been sent to </w:t>
      </w:r>
      <w:r w:rsidR="00CE4B98">
        <w:t xml:space="preserve">the </w:t>
      </w:r>
      <w:r w:rsidR="00E56A99">
        <w:t xml:space="preserve">OR </w:t>
      </w:r>
      <w:r w:rsidR="00053254">
        <w:t>Foundation</w:t>
      </w:r>
      <w:r w:rsidR="00DE760D">
        <w:t>.</w:t>
      </w:r>
      <w:r w:rsidRPr="007269E1">
        <w:t xml:space="preserve"> Should Ethical Committee approval not be granted and lead to the amendment of the protocol, the First Applicant is obliged to resubmit the amended protocol to the </w:t>
      </w:r>
      <w:r w:rsidR="00CE4B98">
        <w:t xml:space="preserve">OR </w:t>
      </w:r>
      <w:r w:rsidR="00053254">
        <w:t>Foundation</w:t>
      </w:r>
      <w:r w:rsidR="00CE4B98">
        <w:t>.</w:t>
      </w:r>
    </w:p>
    <w:p w14:paraId="16D0B931" w14:textId="709DA076" w:rsidR="007269E1" w:rsidRPr="00CE4B98" w:rsidRDefault="007269E1" w:rsidP="00CE4B98">
      <w:pPr>
        <w:pStyle w:val="berschrift1"/>
        <w:numPr>
          <w:ilvl w:val="0"/>
          <w:numId w:val="1"/>
        </w:numPr>
        <w:rPr>
          <w:b/>
          <w:bCs/>
          <w:color w:val="auto"/>
          <w:sz w:val="22"/>
          <w:szCs w:val="22"/>
        </w:rPr>
      </w:pPr>
      <w:r w:rsidRPr="00CE4B98">
        <w:rPr>
          <w:b/>
          <w:bCs/>
          <w:color w:val="auto"/>
          <w:sz w:val="22"/>
          <w:szCs w:val="22"/>
        </w:rPr>
        <w:t xml:space="preserve">Amendment of the study protocol </w:t>
      </w:r>
    </w:p>
    <w:p w14:paraId="605D5B53" w14:textId="471036E2" w:rsidR="007269E1" w:rsidRPr="007269E1" w:rsidRDefault="007269E1" w:rsidP="007269E1">
      <w:r w:rsidRPr="007269E1">
        <w:t xml:space="preserve">If the protocol of a funded study is amended, the First Applicant is obliged to inform the </w:t>
      </w:r>
      <w:r w:rsidR="00CE4B98">
        <w:t xml:space="preserve">OR </w:t>
      </w:r>
      <w:r w:rsidR="00053254">
        <w:t>Foundation</w:t>
      </w:r>
      <w:r w:rsidRPr="007269E1">
        <w:t xml:space="preserve"> in writing and to re-submit the amended protocol if asked to do so. </w:t>
      </w:r>
    </w:p>
    <w:p w14:paraId="788566C6" w14:textId="08A2E34C" w:rsidR="007269E1" w:rsidRPr="0029530B" w:rsidRDefault="007269E1" w:rsidP="00CE4B98">
      <w:pPr>
        <w:pStyle w:val="berschrift1"/>
        <w:numPr>
          <w:ilvl w:val="0"/>
          <w:numId w:val="1"/>
        </w:numPr>
        <w:rPr>
          <w:b/>
          <w:bCs/>
          <w:color w:val="auto"/>
          <w:sz w:val="22"/>
          <w:szCs w:val="22"/>
        </w:rPr>
      </w:pPr>
      <w:r w:rsidRPr="0029530B">
        <w:rPr>
          <w:b/>
          <w:bCs/>
          <w:color w:val="auto"/>
          <w:sz w:val="22"/>
          <w:szCs w:val="22"/>
        </w:rPr>
        <w:t xml:space="preserve">Intellectual property rights </w:t>
      </w:r>
    </w:p>
    <w:p w14:paraId="30C4C227" w14:textId="5F5CD7B4" w:rsidR="007269E1" w:rsidRPr="00D45961" w:rsidRDefault="007269E1" w:rsidP="007269E1">
      <w:r w:rsidRPr="0029530B">
        <w:t xml:space="preserve">The applicant(s) and their employer(s) shall own all </w:t>
      </w:r>
      <w:r w:rsidR="00362CF3" w:rsidRPr="0029530B">
        <w:t>rights</w:t>
      </w:r>
      <w:r w:rsidRPr="0029530B">
        <w:t xml:space="preserve">, title and interest in and to all intellectual property, conceived and reduced to practice in the conduct of the research project funded by </w:t>
      </w:r>
      <w:r w:rsidR="00E56A99" w:rsidRPr="0029530B">
        <w:t xml:space="preserve">OR </w:t>
      </w:r>
      <w:r w:rsidR="00053254" w:rsidRPr="0029530B">
        <w:t>Foundation</w:t>
      </w:r>
      <w:r w:rsidR="00DE760D" w:rsidRPr="0029530B">
        <w:t xml:space="preserve"> hereunder</w:t>
      </w:r>
      <w:r w:rsidRPr="0029530B">
        <w:t xml:space="preserve">. The applicant(s) and their employer(s) shall immediately inform the </w:t>
      </w:r>
      <w:r w:rsidR="00E56A99" w:rsidRPr="0029530B">
        <w:t xml:space="preserve">OR </w:t>
      </w:r>
      <w:r w:rsidR="00053254" w:rsidRPr="0029530B">
        <w:t>Foundation</w:t>
      </w:r>
      <w:r w:rsidR="00DE760D" w:rsidRPr="0029530B">
        <w:t xml:space="preserve"> of</w:t>
      </w:r>
      <w:r w:rsidRPr="0029530B">
        <w:t xml:space="preserve"> any invention that may become the subject of a patent, or any other intellectual property rights resulting from the research project funded by the </w:t>
      </w:r>
      <w:r w:rsidR="00E56A99" w:rsidRPr="0029530B">
        <w:t xml:space="preserve">OR </w:t>
      </w:r>
      <w:r w:rsidR="00053254" w:rsidRPr="0029530B">
        <w:t>Foundation</w:t>
      </w:r>
      <w:r w:rsidR="00DE760D" w:rsidRPr="0029530B">
        <w:t>.</w:t>
      </w:r>
      <w:r w:rsidRPr="0029530B">
        <w:t xml:space="preserve"> The </w:t>
      </w:r>
      <w:r w:rsidR="00E56A99" w:rsidRPr="0029530B">
        <w:t xml:space="preserve">OR </w:t>
      </w:r>
      <w:r w:rsidR="00053254" w:rsidRPr="0029530B">
        <w:t>F</w:t>
      </w:r>
      <w:r w:rsidR="00876E57" w:rsidRPr="0029530B">
        <w:t>oundation</w:t>
      </w:r>
      <w:r w:rsidR="00E56A99" w:rsidRPr="0029530B">
        <w:t xml:space="preserve"> </w:t>
      </w:r>
      <w:r w:rsidRPr="0029530B">
        <w:t xml:space="preserve">shall have a right of first offer as well as a right of first refusal on the same terms negotiated with a third party for a license, preferably an exclusive, transferable and worldwide license, for such patent and other intellectual property rights and the applicant(s) (and their employer(s)) shall negotiate in good faith with the </w:t>
      </w:r>
      <w:r w:rsidR="00E56A99" w:rsidRPr="0029530B">
        <w:t>OR</w:t>
      </w:r>
      <w:r w:rsidR="007E4081" w:rsidRPr="0029530B">
        <w:t xml:space="preserve"> Foundation</w:t>
      </w:r>
      <w:r w:rsidR="00E56A99" w:rsidRPr="0029530B">
        <w:t xml:space="preserve"> </w:t>
      </w:r>
      <w:r w:rsidRPr="0029530B">
        <w:t>for a period not exceeding six months on a license agreement.</w:t>
      </w:r>
      <w:r w:rsidRPr="00D45961">
        <w:t xml:space="preserve"> </w:t>
      </w:r>
    </w:p>
    <w:p w14:paraId="7E87CD9C" w14:textId="08CF334F" w:rsidR="007269E1" w:rsidRPr="00D45961" w:rsidRDefault="007269E1" w:rsidP="0008329F">
      <w:pPr>
        <w:pStyle w:val="berschrift1"/>
        <w:numPr>
          <w:ilvl w:val="0"/>
          <w:numId w:val="1"/>
        </w:numPr>
        <w:rPr>
          <w:b/>
          <w:bCs/>
          <w:color w:val="auto"/>
          <w:sz w:val="22"/>
          <w:szCs w:val="22"/>
        </w:rPr>
      </w:pPr>
      <w:r w:rsidRPr="00D45961">
        <w:rPr>
          <w:b/>
          <w:bCs/>
          <w:color w:val="auto"/>
          <w:sz w:val="22"/>
          <w:szCs w:val="22"/>
        </w:rPr>
        <w:t xml:space="preserve">Referring to funded studies </w:t>
      </w:r>
    </w:p>
    <w:p w14:paraId="79438DFF" w14:textId="194F9B38" w:rsidR="0008329F" w:rsidRPr="00D45961" w:rsidRDefault="007269E1" w:rsidP="007269E1">
      <w:r w:rsidRPr="00D45961">
        <w:t>Should an</w:t>
      </w:r>
      <w:r w:rsidR="0008329F" w:rsidRPr="00D45961">
        <w:t xml:space="preserve"> </w:t>
      </w:r>
      <w:r w:rsidR="00E56A99" w:rsidRPr="00D45961">
        <w:t xml:space="preserve">OR </w:t>
      </w:r>
      <w:r w:rsidR="00053254" w:rsidRPr="00D45961">
        <w:t>Foundation</w:t>
      </w:r>
      <w:r w:rsidR="00DE760D" w:rsidRPr="00D45961">
        <w:t xml:space="preserve"> Research</w:t>
      </w:r>
      <w:r w:rsidRPr="00D45961">
        <w:t xml:space="preserve"> grant be awarded, the applicant(s) and their institution(s) allow the </w:t>
      </w:r>
      <w:r w:rsidR="00E56A99" w:rsidRPr="00D45961">
        <w:t xml:space="preserve">OR </w:t>
      </w:r>
      <w:r w:rsidR="00053254" w:rsidRPr="00D45961">
        <w:t>Foundation</w:t>
      </w:r>
      <w:r w:rsidR="00DE760D" w:rsidRPr="00D45961">
        <w:t xml:space="preserve"> to</w:t>
      </w:r>
      <w:r w:rsidRPr="00D45961">
        <w:t xml:space="preserve"> refer to their grant/</w:t>
      </w:r>
      <w:r w:rsidR="00E56A99" w:rsidRPr="00D45961">
        <w:t xml:space="preserve">OR </w:t>
      </w:r>
      <w:r w:rsidR="00053254" w:rsidRPr="00D45961">
        <w:t>F</w:t>
      </w:r>
      <w:r w:rsidR="00876E57" w:rsidRPr="00D45961">
        <w:t>oundation</w:t>
      </w:r>
      <w:r w:rsidRPr="00D45961">
        <w:t xml:space="preserve">-funded study in </w:t>
      </w:r>
      <w:r w:rsidR="00E56A99" w:rsidRPr="00D45961">
        <w:t xml:space="preserve">OR </w:t>
      </w:r>
      <w:r w:rsidR="00053254" w:rsidRPr="00D45961">
        <w:t>F</w:t>
      </w:r>
      <w:r w:rsidR="00876E57" w:rsidRPr="00D45961">
        <w:t>oundation</w:t>
      </w:r>
      <w:r w:rsidR="00E56A99" w:rsidRPr="00D45961">
        <w:t xml:space="preserve"> </w:t>
      </w:r>
      <w:r w:rsidRPr="00D45961">
        <w:t xml:space="preserve">publications, on the </w:t>
      </w:r>
      <w:r w:rsidR="00E56A99" w:rsidRPr="00D45961">
        <w:t xml:space="preserve">OR </w:t>
      </w:r>
      <w:r w:rsidR="00053254" w:rsidRPr="00D45961">
        <w:t>F</w:t>
      </w:r>
      <w:r w:rsidR="00876E57" w:rsidRPr="00D45961">
        <w:t>oundation</w:t>
      </w:r>
      <w:r w:rsidR="00E56A99" w:rsidRPr="00D45961">
        <w:t xml:space="preserve"> </w:t>
      </w:r>
      <w:r w:rsidRPr="00D45961">
        <w:t xml:space="preserve">website or in publications authorized by the </w:t>
      </w:r>
      <w:r w:rsidR="00E56A99" w:rsidRPr="00D45961">
        <w:t xml:space="preserve">OR </w:t>
      </w:r>
      <w:r w:rsidR="00053254" w:rsidRPr="00D45961">
        <w:t>F</w:t>
      </w:r>
      <w:r w:rsidR="00876E57" w:rsidRPr="00D45961">
        <w:t>oundation</w:t>
      </w:r>
      <w:r w:rsidR="00E56A99" w:rsidRPr="00D45961">
        <w:t xml:space="preserve"> </w:t>
      </w:r>
      <w:r w:rsidR="00BF63B1" w:rsidRPr="00D45961">
        <w:t xml:space="preserve">and to publicly announce the grant or fund. </w:t>
      </w:r>
    </w:p>
    <w:p w14:paraId="68E6976B" w14:textId="2CAD8877" w:rsidR="007269E1" w:rsidRPr="00D45961" w:rsidRDefault="00CD165E" w:rsidP="00D45961">
      <w:pPr>
        <w:rPr>
          <w:rFonts w:cstheme="minorHAnsi"/>
        </w:rPr>
      </w:pPr>
      <w:r>
        <w:lastRenderedPageBreak/>
        <w:t>C</w:t>
      </w:r>
      <w:r w:rsidRPr="00CD165E">
        <w:t>ertain data shared between the parties may be processed by employees of Camlog Biotechnologies GmbH in connection with administrative services provided by Camlog to OR</w:t>
      </w:r>
      <w:r w:rsidR="0086772B">
        <w:t xml:space="preserve"> </w:t>
      </w:r>
      <w:r w:rsidRPr="00CD165E">
        <w:t>F</w:t>
      </w:r>
      <w:r w:rsidR="0086772B">
        <w:t>oundation</w:t>
      </w:r>
      <w:r w:rsidR="00D45961">
        <w:t xml:space="preserve"> e.g., o</w:t>
      </w:r>
      <w:r w:rsidR="007269E1" w:rsidRPr="00D45961">
        <w:rPr>
          <w:rStyle w:val="berschrift1Zchn"/>
          <w:rFonts w:asciiTheme="minorHAnsi" w:hAnsiTheme="minorHAnsi" w:cstheme="minorHAnsi"/>
          <w:color w:val="auto"/>
          <w:sz w:val="22"/>
          <w:szCs w:val="22"/>
        </w:rPr>
        <w:t>riginal invoices</w:t>
      </w:r>
      <w:r w:rsidR="00D45961">
        <w:rPr>
          <w:rStyle w:val="berschrift1Zchn"/>
          <w:rFonts w:asciiTheme="minorHAnsi" w:hAnsiTheme="minorHAnsi" w:cstheme="minorHAnsi"/>
          <w:color w:val="auto"/>
          <w:sz w:val="22"/>
          <w:szCs w:val="22"/>
        </w:rPr>
        <w:t>.</w:t>
      </w:r>
      <w:r w:rsidR="007269E1" w:rsidRPr="00D45961">
        <w:rPr>
          <w:rFonts w:cstheme="minorHAnsi"/>
        </w:rPr>
        <w:t xml:space="preserve"> </w:t>
      </w:r>
    </w:p>
    <w:p w14:paraId="714BC414" w14:textId="515390F2" w:rsidR="007269E1" w:rsidRPr="007269E1" w:rsidRDefault="007269E1" w:rsidP="007269E1">
      <w:r w:rsidRPr="007269E1">
        <w:t>If a grant is awarded, original invoices for equipment/items of lasting value and/or supplies/</w:t>
      </w:r>
      <w:r w:rsidR="004B5308">
        <w:t xml:space="preserve"> </w:t>
      </w:r>
      <w:r w:rsidRPr="007269E1">
        <w:t xml:space="preserve">consumables must be provided to </w:t>
      </w:r>
      <w:r w:rsidR="00E56A99">
        <w:t xml:space="preserve">OR </w:t>
      </w:r>
      <w:r w:rsidR="00053254">
        <w:t>Foundation</w:t>
      </w:r>
      <w:r w:rsidR="00DE760D">
        <w:t xml:space="preserve"> </w:t>
      </w:r>
      <w:r w:rsidR="00DE760D" w:rsidRPr="007269E1">
        <w:t>if</w:t>
      </w:r>
      <w:r w:rsidRPr="007269E1">
        <w:t xml:space="preserve"> requested. </w:t>
      </w:r>
    </w:p>
    <w:p w14:paraId="02AE15CD" w14:textId="19E9BDA1" w:rsidR="007269E1" w:rsidRPr="0008329F" w:rsidRDefault="007269E1" w:rsidP="0008329F">
      <w:pPr>
        <w:pStyle w:val="berschrift1"/>
        <w:numPr>
          <w:ilvl w:val="0"/>
          <w:numId w:val="1"/>
        </w:numPr>
        <w:rPr>
          <w:b/>
          <w:bCs/>
          <w:color w:val="auto"/>
          <w:sz w:val="22"/>
          <w:szCs w:val="22"/>
        </w:rPr>
      </w:pPr>
      <w:r w:rsidRPr="0008329F">
        <w:rPr>
          <w:b/>
          <w:bCs/>
          <w:color w:val="auto"/>
          <w:sz w:val="22"/>
          <w:szCs w:val="22"/>
        </w:rPr>
        <w:t xml:space="preserve">Unspent funds </w:t>
      </w:r>
    </w:p>
    <w:p w14:paraId="65648372" w14:textId="614B157C" w:rsidR="0008329F" w:rsidRDefault="007269E1" w:rsidP="007269E1">
      <w:r w:rsidRPr="007269E1">
        <w:t xml:space="preserve">Any unspent funds after completion of the project must be returned to the </w:t>
      </w:r>
      <w:r w:rsidR="00E56A99">
        <w:t xml:space="preserve">OR </w:t>
      </w:r>
      <w:r w:rsidR="00053254">
        <w:t>Foundation</w:t>
      </w:r>
      <w:r w:rsidR="00DE760D">
        <w:t>.</w:t>
      </w:r>
      <w:r w:rsidRPr="007269E1">
        <w:t xml:space="preserve"> </w:t>
      </w:r>
    </w:p>
    <w:p w14:paraId="3639A144" w14:textId="145D9687" w:rsidR="007269E1" w:rsidRPr="0008329F" w:rsidRDefault="007269E1" w:rsidP="0008329F">
      <w:pPr>
        <w:pStyle w:val="berschrift1"/>
        <w:numPr>
          <w:ilvl w:val="0"/>
          <w:numId w:val="1"/>
        </w:numPr>
        <w:rPr>
          <w:b/>
          <w:bCs/>
          <w:color w:val="auto"/>
          <w:sz w:val="22"/>
          <w:szCs w:val="22"/>
        </w:rPr>
      </w:pPr>
      <w:r w:rsidRPr="0008329F">
        <w:rPr>
          <w:b/>
          <w:bCs/>
          <w:color w:val="auto"/>
          <w:sz w:val="22"/>
          <w:szCs w:val="22"/>
        </w:rPr>
        <w:t xml:space="preserve">First Applicant leaves his/her institution </w:t>
      </w:r>
    </w:p>
    <w:p w14:paraId="5BEC6D9E" w14:textId="35AC7FE2" w:rsidR="007269E1" w:rsidRPr="007269E1" w:rsidRDefault="007269E1" w:rsidP="007269E1">
      <w:r w:rsidRPr="007269E1">
        <w:t xml:space="preserve">Should the First Applicant leave his/her institution, he/she must inform </w:t>
      </w:r>
      <w:r w:rsidR="00E56A99">
        <w:t xml:space="preserve">OR </w:t>
      </w:r>
      <w:r w:rsidR="00053254">
        <w:t>Foundation</w:t>
      </w:r>
      <w:r w:rsidR="00DE760D">
        <w:t xml:space="preserve"> </w:t>
      </w:r>
      <w:r w:rsidR="00DE760D" w:rsidRPr="007269E1">
        <w:t>in</w:t>
      </w:r>
      <w:r w:rsidRPr="007269E1">
        <w:t xml:space="preserve"> writing immediately and also let </w:t>
      </w:r>
      <w:r w:rsidR="00E56A99">
        <w:t xml:space="preserve">OR </w:t>
      </w:r>
      <w:r w:rsidR="00053254">
        <w:t>Foundation</w:t>
      </w:r>
      <w:r w:rsidR="00DE760D">
        <w:t xml:space="preserve"> </w:t>
      </w:r>
      <w:proofErr w:type="gramStart"/>
      <w:r w:rsidR="00DE760D" w:rsidRPr="007269E1">
        <w:t>know</w:t>
      </w:r>
      <w:proofErr w:type="gramEnd"/>
      <w:r w:rsidRPr="007269E1">
        <w:t xml:space="preserve"> whether he/she will take the study with him/her or leave it at the former institution with an assigned person. Should this not take place and the </w:t>
      </w:r>
      <w:r w:rsidR="00E56A99">
        <w:t xml:space="preserve">OR </w:t>
      </w:r>
      <w:r w:rsidR="00053254">
        <w:t>Foundation</w:t>
      </w:r>
      <w:r w:rsidR="00DE760D">
        <w:t xml:space="preserve"> </w:t>
      </w:r>
      <w:r w:rsidR="00DE760D" w:rsidRPr="007269E1">
        <w:t>be</w:t>
      </w:r>
      <w:r w:rsidRPr="007269E1">
        <w:t xml:space="preserve"> left without an officially agreed contact, the </w:t>
      </w:r>
      <w:r w:rsidR="00E56A99">
        <w:t xml:space="preserve">OR </w:t>
      </w:r>
      <w:r w:rsidR="00053254">
        <w:t>Foundation</w:t>
      </w:r>
      <w:r w:rsidR="00DE760D">
        <w:t xml:space="preserve"> </w:t>
      </w:r>
      <w:r w:rsidR="00DE760D" w:rsidRPr="007269E1">
        <w:t>reserves</w:t>
      </w:r>
      <w:r w:rsidRPr="007269E1">
        <w:t xml:space="preserve"> the right to reclaim the funds paid to the former award recipient's institution. </w:t>
      </w:r>
    </w:p>
    <w:p w14:paraId="18361DEB" w14:textId="45B90F42" w:rsidR="007269E1" w:rsidRPr="0008329F" w:rsidRDefault="007269E1" w:rsidP="0008329F">
      <w:pPr>
        <w:pStyle w:val="berschrift1"/>
        <w:numPr>
          <w:ilvl w:val="0"/>
          <w:numId w:val="1"/>
        </w:numPr>
        <w:rPr>
          <w:b/>
          <w:bCs/>
          <w:color w:val="auto"/>
          <w:sz w:val="22"/>
          <w:szCs w:val="22"/>
        </w:rPr>
      </w:pPr>
      <w:r w:rsidRPr="0008329F">
        <w:rPr>
          <w:b/>
          <w:bCs/>
          <w:color w:val="auto"/>
          <w:sz w:val="22"/>
          <w:szCs w:val="22"/>
        </w:rPr>
        <w:t xml:space="preserve">Correspondence partner </w:t>
      </w:r>
    </w:p>
    <w:p w14:paraId="6F2679D7" w14:textId="270F2D93" w:rsidR="007269E1" w:rsidRPr="007269E1" w:rsidRDefault="007269E1" w:rsidP="007269E1">
      <w:r w:rsidRPr="007269E1">
        <w:t xml:space="preserve">Should funding be provided, the First Applicant will be the </w:t>
      </w:r>
      <w:r w:rsidR="00E56A99">
        <w:t xml:space="preserve">OR </w:t>
      </w:r>
      <w:r w:rsidR="00053254">
        <w:t>Foundation</w:t>
      </w:r>
      <w:r w:rsidR="00DE760D">
        <w:t>’s</w:t>
      </w:r>
      <w:r w:rsidR="0008329F">
        <w:t xml:space="preserve"> </w:t>
      </w:r>
      <w:r w:rsidRPr="007269E1">
        <w:t xml:space="preserve">exclusive correspondence partner. </w:t>
      </w:r>
    </w:p>
    <w:p w14:paraId="321D1329" w14:textId="1348D0DC" w:rsidR="007269E1" w:rsidRPr="0029530B" w:rsidRDefault="007269E1" w:rsidP="0008329F">
      <w:pPr>
        <w:pStyle w:val="berschrift1"/>
        <w:numPr>
          <w:ilvl w:val="0"/>
          <w:numId w:val="1"/>
        </w:numPr>
        <w:rPr>
          <w:b/>
          <w:bCs/>
          <w:color w:val="auto"/>
          <w:sz w:val="22"/>
          <w:szCs w:val="22"/>
        </w:rPr>
      </w:pPr>
      <w:r w:rsidRPr="0029530B">
        <w:rPr>
          <w:b/>
          <w:bCs/>
          <w:color w:val="auto"/>
          <w:sz w:val="22"/>
          <w:szCs w:val="22"/>
        </w:rPr>
        <w:t xml:space="preserve">Eligibility for an </w:t>
      </w:r>
      <w:r w:rsidR="00E56A99" w:rsidRPr="0029530B">
        <w:rPr>
          <w:b/>
          <w:bCs/>
          <w:color w:val="auto"/>
          <w:sz w:val="22"/>
          <w:szCs w:val="22"/>
        </w:rPr>
        <w:t xml:space="preserve">OR </w:t>
      </w:r>
      <w:r w:rsidR="00053254" w:rsidRPr="0029530B">
        <w:rPr>
          <w:b/>
          <w:bCs/>
          <w:color w:val="auto"/>
          <w:sz w:val="22"/>
          <w:szCs w:val="22"/>
        </w:rPr>
        <w:t>Foundation</w:t>
      </w:r>
      <w:r w:rsidR="00DE760D" w:rsidRPr="0029530B">
        <w:rPr>
          <w:b/>
          <w:bCs/>
          <w:color w:val="auto"/>
          <w:sz w:val="22"/>
          <w:szCs w:val="22"/>
        </w:rPr>
        <w:t xml:space="preserve"> Research</w:t>
      </w:r>
      <w:r w:rsidRPr="0029530B">
        <w:rPr>
          <w:b/>
          <w:bCs/>
          <w:color w:val="auto"/>
          <w:sz w:val="22"/>
          <w:szCs w:val="22"/>
        </w:rPr>
        <w:t xml:space="preserve"> grant </w:t>
      </w:r>
    </w:p>
    <w:p w14:paraId="2074CEA8" w14:textId="1AFE0191" w:rsidR="007269E1" w:rsidRPr="007269E1" w:rsidRDefault="007269E1" w:rsidP="007269E1">
      <w:r w:rsidRPr="0029530B">
        <w:t xml:space="preserve">Eligibility for an </w:t>
      </w:r>
      <w:r w:rsidR="00E56A99" w:rsidRPr="0029530B">
        <w:t xml:space="preserve">OR </w:t>
      </w:r>
      <w:r w:rsidR="00053254" w:rsidRPr="0029530B">
        <w:t>Foundation</w:t>
      </w:r>
      <w:r w:rsidR="00DE760D" w:rsidRPr="0029530B">
        <w:t xml:space="preserve"> Research</w:t>
      </w:r>
      <w:r w:rsidRPr="0029530B">
        <w:t xml:space="preserve"> Grant is dependent on full acceptance of the above Terms and Conditions as the sole and exclusive agreement between the </w:t>
      </w:r>
      <w:r w:rsidR="00E56A99" w:rsidRPr="0029530B">
        <w:t xml:space="preserve">OR </w:t>
      </w:r>
      <w:r w:rsidR="00053254" w:rsidRPr="0029530B">
        <w:t>Foundation</w:t>
      </w:r>
      <w:r w:rsidR="00DE760D" w:rsidRPr="0029530B">
        <w:t xml:space="preserve"> and</w:t>
      </w:r>
      <w:r w:rsidRPr="0029530B">
        <w:t xml:space="preserve"> the grant recipient. By </w:t>
      </w:r>
      <w:r w:rsidR="008C5E8C" w:rsidRPr="0029530B">
        <w:t>registering to the application</w:t>
      </w:r>
      <w:r w:rsidR="00AE4506" w:rsidRPr="0029530B">
        <w:t xml:space="preserve"> online</w:t>
      </w:r>
      <w:r w:rsidR="008C5E8C" w:rsidRPr="0029530B">
        <w:t xml:space="preserve"> platform and </w:t>
      </w:r>
      <w:proofErr w:type="gramStart"/>
      <w:r w:rsidR="008C5E8C" w:rsidRPr="0029530B">
        <w:t>submitting an application</w:t>
      </w:r>
      <w:proofErr w:type="gramEnd"/>
      <w:r w:rsidR="008C5E8C" w:rsidRPr="0029530B">
        <w:t xml:space="preserve">, the applicant(s) confirm </w:t>
      </w:r>
      <w:r w:rsidRPr="0029530B">
        <w:t xml:space="preserve">that they have read, </w:t>
      </w:r>
      <w:r w:rsidR="00D45961" w:rsidRPr="0029530B">
        <w:t>understood,</w:t>
      </w:r>
      <w:r w:rsidRPr="0029530B">
        <w:t xml:space="preserve"> and accepted the above Terms and Conditions. No amendments to the Terms and Conditions will be made. Any applications containing amendments to the Terms and Conditions will not be presented to the </w:t>
      </w:r>
      <w:r w:rsidR="00E56A99" w:rsidRPr="0029530B">
        <w:t xml:space="preserve">OR </w:t>
      </w:r>
      <w:r w:rsidR="00053254" w:rsidRPr="0029530B">
        <w:t>Foundation</w:t>
      </w:r>
      <w:r w:rsidR="00DE760D" w:rsidRPr="0029530B">
        <w:t xml:space="preserve"> Research</w:t>
      </w:r>
      <w:r w:rsidRPr="0029530B">
        <w:t xml:space="preserve"> Committee for consideration. Should funding be provided, the PDF of the research grant submission</w:t>
      </w:r>
      <w:r w:rsidR="002273DF" w:rsidRPr="0029530B">
        <w:t>,</w:t>
      </w:r>
      <w:r w:rsidRPr="0029530B">
        <w:t xml:space="preserve"> its Terms and Conditions</w:t>
      </w:r>
      <w:r w:rsidR="002273DF" w:rsidRPr="0029530B">
        <w:t>, and the Grant Approval Agreement</w:t>
      </w:r>
      <w:r w:rsidRPr="0029530B">
        <w:t xml:space="preserve"> are the full and conclusive documentation to the grant.</w:t>
      </w:r>
      <w:r w:rsidRPr="007269E1">
        <w:t xml:space="preserve"> </w:t>
      </w:r>
    </w:p>
    <w:p w14:paraId="3C28D6CD" w14:textId="7580F4FE" w:rsidR="007269E1" w:rsidRPr="0008329F" w:rsidRDefault="007269E1" w:rsidP="0008329F">
      <w:pPr>
        <w:pStyle w:val="berschrift1"/>
        <w:numPr>
          <w:ilvl w:val="0"/>
          <w:numId w:val="1"/>
        </w:numPr>
        <w:rPr>
          <w:b/>
          <w:bCs/>
          <w:color w:val="auto"/>
          <w:sz w:val="22"/>
          <w:szCs w:val="22"/>
        </w:rPr>
      </w:pPr>
      <w:r w:rsidRPr="0008329F">
        <w:rPr>
          <w:b/>
          <w:bCs/>
          <w:color w:val="auto"/>
          <w:sz w:val="22"/>
          <w:szCs w:val="22"/>
        </w:rPr>
        <w:t xml:space="preserve">Place of jurisdiction </w:t>
      </w:r>
    </w:p>
    <w:p w14:paraId="05C5532A" w14:textId="66C7F857" w:rsidR="007269E1" w:rsidRDefault="007269E1" w:rsidP="007269E1">
      <w:r w:rsidRPr="007269E1">
        <w:t xml:space="preserve">The grant application and these Terms and Conditions are governed by Swiss Law. All disputes </w:t>
      </w:r>
      <w:r w:rsidR="0008329F" w:rsidRPr="007269E1">
        <w:t>out of</w:t>
      </w:r>
      <w:r w:rsidRPr="007269E1">
        <w:t xml:space="preserve"> or in connection with this grant application form and the Terms and Conditions are to be resolved exclusively by the ordinary courts in Basel Stadt</w:t>
      </w:r>
      <w:r w:rsidR="007354C0">
        <w:t>, Switzerland</w:t>
      </w:r>
      <w:r w:rsidRPr="007269E1">
        <w:t xml:space="preserve">. </w:t>
      </w:r>
    </w:p>
    <w:p w14:paraId="252AA42C" w14:textId="77777777" w:rsidR="00AE4506" w:rsidRDefault="00AE4506" w:rsidP="007269E1"/>
    <w:p w14:paraId="479CFA89" w14:textId="10FF87CA" w:rsidR="00362CF3" w:rsidRPr="007269E1" w:rsidRDefault="00AE4506" w:rsidP="007269E1">
      <w:r>
        <w:t>***</w:t>
      </w:r>
    </w:p>
    <w:p w14:paraId="0FC80E09" w14:textId="6777DA82" w:rsidR="00CE4B98" w:rsidRDefault="008C5E8C" w:rsidP="007269E1">
      <w:r>
        <w:t xml:space="preserve">By submitting an application to the Oral Reconstruction </w:t>
      </w:r>
      <w:proofErr w:type="gramStart"/>
      <w:r>
        <w:t>Foundation</w:t>
      </w:r>
      <w:proofErr w:type="gramEnd"/>
      <w:r>
        <w:t xml:space="preserve"> the applicant(s) confirm that the application form was filled out in accordance with the OR Foundation Grant Application Terms &amp; Conditions and that the information given in the application is complete, true, and accurate.</w:t>
      </w:r>
    </w:p>
    <w:p w14:paraId="13871352" w14:textId="63B03EEA" w:rsidR="00211973" w:rsidRPr="00AE4506" w:rsidRDefault="00211973" w:rsidP="007269E1"/>
    <w:sectPr w:rsidR="00211973" w:rsidRPr="00AE4506" w:rsidSect="00AE4506">
      <w:headerReference w:type="default" r:id="rId11"/>
      <w:footerReference w:type="default" r:id="rId12"/>
      <w:pgSz w:w="11906" w:h="16838"/>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57578" w14:textId="77777777" w:rsidR="00A34FB6" w:rsidRDefault="00A34FB6" w:rsidP="00A34FB6">
      <w:pPr>
        <w:spacing w:after="0" w:line="240" w:lineRule="auto"/>
      </w:pPr>
      <w:r>
        <w:separator/>
      </w:r>
    </w:p>
  </w:endnote>
  <w:endnote w:type="continuationSeparator" w:id="0">
    <w:p w14:paraId="148A8280" w14:textId="77777777" w:rsidR="00A34FB6" w:rsidRDefault="00A34FB6" w:rsidP="00A34FB6">
      <w:pPr>
        <w:spacing w:after="0" w:line="240" w:lineRule="auto"/>
      </w:pPr>
      <w:r>
        <w:continuationSeparator/>
      </w:r>
    </w:p>
  </w:endnote>
  <w:endnote w:type="continuationNotice" w:id="1">
    <w:p w14:paraId="04163531" w14:textId="77777777" w:rsidR="00574060" w:rsidRDefault="005740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3697817"/>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2F9D7DF" w14:textId="77777777" w:rsidR="00AE4506" w:rsidRDefault="00AE4506" w:rsidP="00A34FB6">
            <w:pPr>
              <w:pStyle w:val="Fuzeile"/>
              <w:rPr>
                <w:sz w:val="20"/>
                <w:szCs w:val="20"/>
              </w:rPr>
            </w:pPr>
          </w:p>
          <w:p w14:paraId="659265D1" w14:textId="77777777" w:rsidR="00AE4506" w:rsidRDefault="00AE4506" w:rsidP="00A34FB6">
            <w:pPr>
              <w:pStyle w:val="Fuzeile"/>
              <w:rPr>
                <w:sz w:val="20"/>
                <w:szCs w:val="20"/>
              </w:rPr>
            </w:pPr>
          </w:p>
          <w:p w14:paraId="186D6835" w14:textId="6EF0A1D6" w:rsidR="00A34FB6" w:rsidRPr="00A34FB6" w:rsidRDefault="00AE4506" w:rsidP="00A34FB6">
            <w:pPr>
              <w:pStyle w:val="Fuzeile"/>
              <w:rPr>
                <w:sz w:val="20"/>
                <w:szCs w:val="20"/>
              </w:rPr>
            </w:pPr>
            <w:r>
              <w:rPr>
                <w:sz w:val="20"/>
                <w:szCs w:val="20"/>
              </w:rPr>
              <w:t>Grant Application</w:t>
            </w:r>
            <w:r w:rsidR="00A34FB6" w:rsidRPr="00A34FB6">
              <w:rPr>
                <w:sz w:val="20"/>
                <w:szCs w:val="20"/>
              </w:rPr>
              <w:t xml:space="preserve"> Terms &amp; Conditions</w:t>
            </w:r>
            <w:r w:rsidR="00A34FB6" w:rsidRPr="00A34FB6">
              <w:rPr>
                <w:sz w:val="20"/>
                <w:szCs w:val="20"/>
              </w:rPr>
              <w:tab/>
              <w:t>Version 202</w:t>
            </w:r>
            <w:r w:rsidR="0068209E">
              <w:rPr>
                <w:sz w:val="20"/>
                <w:szCs w:val="20"/>
              </w:rPr>
              <w:t>4</w:t>
            </w:r>
            <w:r w:rsidR="00A34FB6" w:rsidRPr="00A34FB6">
              <w:rPr>
                <w:sz w:val="20"/>
                <w:szCs w:val="20"/>
              </w:rPr>
              <w:t>/</w:t>
            </w:r>
            <w:r w:rsidR="0068209E">
              <w:rPr>
                <w:sz w:val="20"/>
                <w:szCs w:val="20"/>
              </w:rPr>
              <w:t>09</w:t>
            </w:r>
            <w:r w:rsidR="00A34FB6" w:rsidRPr="00A34FB6">
              <w:rPr>
                <w:sz w:val="20"/>
                <w:szCs w:val="20"/>
              </w:rPr>
              <w:t>/</w:t>
            </w:r>
            <w:r w:rsidR="0068209E">
              <w:rPr>
                <w:sz w:val="20"/>
                <w:szCs w:val="20"/>
              </w:rPr>
              <w:t>30</w:t>
            </w:r>
            <w:r w:rsidR="00A34FB6" w:rsidRPr="00A34FB6">
              <w:rPr>
                <w:sz w:val="20"/>
                <w:szCs w:val="20"/>
              </w:rPr>
              <w:tab/>
              <w:t xml:space="preserve">Page </w:t>
            </w:r>
            <w:r w:rsidR="00A34FB6" w:rsidRPr="00A34FB6">
              <w:rPr>
                <w:sz w:val="20"/>
                <w:szCs w:val="20"/>
              </w:rPr>
              <w:fldChar w:fldCharType="begin"/>
            </w:r>
            <w:r w:rsidR="00A34FB6" w:rsidRPr="00A34FB6">
              <w:rPr>
                <w:sz w:val="20"/>
                <w:szCs w:val="20"/>
              </w:rPr>
              <w:instrText>PAGE</w:instrText>
            </w:r>
            <w:r w:rsidR="00A34FB6" w:rsidRPr="00A34FB6">
              <w:rPr>
                <w:sz w:val="20"/>
                <w:szCs w:val="20"/>
              </w:rPr>
              <w:fldChar w:fldCharType="separate"/>
            </w:r>
            <w:r w:rsidR="00A34FB6" w:rsidRPr="00A34FB6">
              <w:rPr>
                <w:sz w:val="20"/>
                <w:szCs w:val="20"/>
              </w:rPr>
              <w:t>2</w:t>
            </w:r>
            <w:r w:rsidR="00A34FB6" w:rsidRPr="00A34FB6">
              <w:rPr>
                <w:sz w:val="20"/>
                <w:szCs w:val="20"/>
              </w:rPr>
              <w:fldChar w:fldCharType="end"/>
            </w:r>
            <w:r w:rsidR="00A34FB6" w:rsidRPr="00A34FB6">
              <w:rPr>
                <w:sz w:val="20"/>
                <w:szCs w:val="20"/>
              </w:rPr>
              <w:t xml:space="preserve"> of </w:t>
            </w:r>
            <w:r w:rsidR="00A34FB6" w:rsidRPr="00A34FB6">
              <w:rPr>
                <w:sz w:val="20"/>
                <w:szCs w:val="20"/>
              </w:rPr>
              <w:fldChar w:fldCharType="begin"/>
            </w:r>
            <w:r w:rsidR="00A34FB6" w:rsidRPr="00A34FB6">
              <w:rPr>
                <w:sz w:val="20"/>
                <w:szCs w:val="20"/>
              </w:rPr>
              <w:instrText>NUMPAGES</w:instrText>
            </w:r>
            <w:r w:rsidR="00A34FB6" w:rsidRPr="00A34FB6">
              <w:rPr>
                <w:sz w:val="20"/>
                <w:szCs w:val="20"/>
              </w:rPr>
              <w:fldChar w:fldCharType="separate"/>
            </w:r>
            <w:r w:rsidR="00A34FB6" w:rsidRPr="00A34FB6">
              <w:rPr>
                <w:sz w:val="20"/>
                <w:szCs w:val="20"/>
              </w:rPr>
              <w:t>2</w:t>
            </w:r>
            <w:r w:rsidR="00A34FB6" w:rsidRPr="00A34FB6">
              <w:rPr>
                <w:sz w:val="20"/>
                <w:szCs w:val="20"/>
              </w:rPr>
              <w:fldChar w:fldCharType="end"/>
            </w:r>
          </w:p>
        </w:sdtContent>
      </w:sdt>
    </w:sdtContent>
  </w:sdt>
  <w:p w14:paraId="33D3A663" w14:textId="77777777" w:rsidR="00A34FB6" w:rsidRDefault="00A34F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DF235" w14:textId="77777777" w:rsidR="00A34FB6" w:rsidRDefault="00A34FB6" w:rsidP="00A34FB6">
      <w:pPr>
        <w:spacing w:after="0" w:line="240" w:lineRule="auto"/>
      </w:pPr>
      <w:r>
        <w:separator/>
      </w:r>
    </w:p>
  </w:footnote>
  <w:footnote w:type="continuationSeparator" w:id="0">
    <w:p w14:paraId="48CE6082" w14:textId="77777777" w:rsidR="00A34FB6" w:rsidRDefault="00A34FB6" w:rsidP="00A34FB6">
      <w:pPr>
        <w:spacing w:after="0" w:line="240" w:lineRule="auto"/>
      </w:pPr>
      <w:r>
        <w:continuationSeparator/>
      </w:r>
    </w:p>
  </w:footnote>
  <w:footnote w:type="continuationNotice" w:id="1">
    <w:p w14:paraId="19FCFD0B" w14:textId="77777777" w:rsidR="00574060" w:rsidRDefault="005740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A6133" w14:textId="0ED7CE50" w:rsidR="00A34FB6" w:rsidRDefault="00A34FB6">
    <w:pPr>
      <w:pStyle w:val="Kopfzeile"/>
    </w:pPr>
    <w:r>
      <w:rPr>
        <w:noProof/>
      </w:rPr>
      <w:drawing>
        <wp:anchor distT="0" distB="0" distL="114300" distR="114300" simplePos="0" relativeHeight="251658240" behindDoc="1" locked="0" layoutInCell="1" allowOverlap="1" wp14:anchorId="2946EB83" wp14:editId="43381AAB">
          <wp:simplePos x="0" y="0"/>
          <wp:positionH relativeFrom="column">
            <wp:posOffset>-899795</wp:posOffset>
          </wp:positionH>
          <wp:positionV relativeFrom="paragraph">
            <wp:posOffset>-440055</wp:posOffset>
          </wp:positionV>
          <wp:extent cx="2200275" cy="1597025"/>
          <wp:effectExtent l="0" t="0" r="9525" b="3175"/>
          <wp:wrapNone/>
          <wp:docPr id="1" name="Bild 1" descr="Ein Bild, das Grafiken, Screenshot, Blau,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Grafiken, Screenshot, Blau, Design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00275" cy="1597025"/>
                  </a:xfrm>
                  <a:prstGeom prst="rect">
                    <a:avLst/>
                  </a:prstGeom>
                </pic:spPr>
              </pic:pic>
            </a:graphicData>
          </a:graphic>
        </wp:anchor>
      </w:drawing>
    </w:r>
    <w:r>
      <w:rPr>
        <w:noProof/>
      </w:rPr>
      <w:drawing>
        <wp:anchor distT="0" distB="0" distL="114300" distR="114300" simplePos="0" relativeHeight="251658241" behindDoc="0" locked="0" layoutInCell="1" allowOverlap="1" wp14:anchorId="7D36F391" wp14:editId="78485413">
          <wp:simplePos x="0" y="0"/>
          <wp:positionH relativeFrom="column">
            <wp:posOffset>3767455</wp:posOffset>
          </wp:positionH>
          <wp:positionV relativeFrom="paragraph">
            <wp:posOffset>-30480</wp:posOffset>
          </wp:positionV>
          <wp:extent cx="2401570" cy="545465"/>
          <wp:effectExtent l="0" t="0" r="0" b="6985"/>
          <wp:wrapNone/>
          <wp:docPr id="3" name="Bild 3"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Logo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01570" cy="5454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6048"/>
    <w:multiLevelType w:val="hybridMultilevel"/>
    <w:tmpl w:val="10DACACC"/>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A1B3F"/>
    <w:multiLevelType w:val="hybridMultilevel"/>
    <w:tmpl w:val="B1CEBBC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6514A"/>
    <w:multiLevelType w:val="hybridMultilevel"/>
    <w:tmpl w:val="A6AECBD2"/>
    <w:lvl w:ilvl="0" w:tplc="BB6A627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2039DE"/>
    <w:multiLevelType w:val="hybridMultilevel"/>
    <w:tmpl w:val="8B76CD08"/>
    <w:lvl w:ilvl="0" w:tplc="08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F7FBF"/>
    <w:multiLevelType w:val="hybridMultilevel"/>
    <w:tmpl w:val="2B7A5CAA"/>
    <w:lvl w:ilvl="0" w:tplc="08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B65B93"/>
    <w:multiLevelType w:val="hybridMultilevel"/>
    <w:tmpl w:val="A5E84A92"/>
    <w:lvl w:ilvl="0" w:tplc="BB6A627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C761F63"/>
    <w:multiLevelType w:val="hybridMultilevel"/>
    <w:tmpl w:val="7D2C9F2A"/>
    <w:lvl w:ilvl="0" w:tplc="BB6A627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EF147B2"/>
    <w:multiLevelType w:val="hybridMultilevel"/>
    <w:tmpl w:val="8F262E4E"/>
    <w:lvl w:ilvl="0" w:tplc="BB6A627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3576AD4"/>
    <w:multiLevelType w:val="hybridMultilevel"/>
    <w:tmpl w:val="77A0C65E"/>
    <w:lvl w:ilvl="0" w:tplc="7C322BAA">
      <w:start w:val="7"/>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6803BB8"/>
    <w:multiLevelType w:val="hybridMultilevel"/>
    <w:tmpl w:val="A09C20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C9D2F6E"/>
    <w:multiLevelType w:val="hybridMultilevel"/>
    <w:tmpl w:val="F6B4FC52"/>
    <w:lvl w:ilvl="0" w:tplc="BB6A627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83852893">
    <w:abstractNumId w:val="1"/>
  </w:num>
  <w:num w:numId="2" w16cid:durableId="1903908102">
    <w:abstractNumId w:val="4"/>
  </w:num>
  <w:num w:numId="3" w16cid:durableId="1605065576">
    <w:abstractNumId w:val="0"/>
  </w:num>
  <w:num w:numId="4" w16cid:durableId="835999904">
    <w:abstractNumId w:val="3"/>
  </w:num>
  <w:num w:numId="5" w16cid:durableId="108940010">
    <w:abstractNumId w:val="8"/>
  </w:num>
  <w:num w:numId="6" w16cid:durableId="999429890">
    <w:abstractNumId w:val="9"/>
  </w:num>
  <w:num w:numId="7" w16cid:durableId="786310838">
    <w:abstractNumId w:val="10"/>
  </w:num>
  <w:num w:numId="8" w16cid:durableId="993490526">
    <w:abstractNumId w:val="7"/>
  </w:num>
  <w:num w:numId="9" w16cid:durableId="1143499747">
    <w:abstractNumId w:val="5"/>
  </w:num>
  <w:num w:numId="10" w16cid:durableId="2021739688">
    <w:abstractNumId w:val="2"/>
  </w:num>
  <w:num w:numId="11" w16cid:durableId="271329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E1"/>
    <w:rsid w:val="00053254"/>
    <w:rsid w:val="000731BA"/>
    <w:rsid w:val="0008329F"/>
    <w:rsid w:val="000B0124"/>
    <w:rsid w:val="000E176A"/>
    <w:rsid w:val="00211973"/>
    <w:rsid w:val="00220D66"/>
    <w:rsid w:val="002273DF"/>
    <w:rsid w:val="002639A6"/>
    <w:rsid w:val="0029530B"/>
    <w:rsid w:val="00317720"/>
    <w:rsid w:val="00362CF3"/>
    <w:rsid w:val="003755EA"/>
    <w:rsid w:val="004B5308"/>
    <w:rsid w:val="004E482D"/>
    <w:rsid w:val="00574060"/>
    <w:rsid w:val="0065776F"/>
    <w:rsid w:val="00677825"/>
    <w:rsid w:val="0068209E"/>
    <w:rsid w:val="006B32C1"/>
    <w:rsid w:val="00701D7F"/>
    <w:rsid w:val="007269E1"/>
    <w:rsid w:val="007354C0"/>
    <w:rsid w:val="00747BCA"/>
    <w:rsid w:val="007E4081"/>
    <w:rsid w:val="00830C17"/>
    <w:rsid w:val="00857119"/>
    <w:rsid w:val="0086772B"/>
    <w:rsid w:val="00876E57"/>
    <w:rsid w:val="008B015D"/>
    <w:rsid w:val="008C5E8C"/>
    <w:rsid w:val="008D31D9"/>
    <w:rsid w:val="008E27FC"/>
    <w:rsid w:val="00921096"/>
    <w:rsid w:val="00A15FA7"/>
    <w:rsid w:val="00A34B3A"/>
    <w:rsid w:val="00A34FB6"/>
    <w:rsid w:val="00AD7377"/>
    <w:rsid w:val="00AE4506"/>
    <w:rsid w:val="00AF6704"/>
    <w:rsid w:val="00B143FF"/>
    <w:rsid w:val="00B2133F"/>
    <w:rsid w:val="00BB4977"/>
    <w:rsid w:val="00BF63B1"/>
    <w:rsid w:val="00C76A39"/>
    <w:rsid w:val="00C7733A"/>
    <w:rsid w:val="00CC32E2"/>
    <w:rsid w:val="00CD165E"/>
    <w:rsid w:val="00CE4B98"/>
    <w:rsid w:val="00D45961"/>
    <w:rsid w:val="00D61E88"/>
    <w:rsid w:val="00DE760D"/>
    <w:rsid w:val="00E05516"/>
    <w:rsid w:val="00E17D78"/>
    <w:rsid w:val="00E249FB"/>
    <w:rsid w:val="00E56A99"/>
    <w:rsid w:val="00E813AA"/>
    <w:rsid w:val="00EC0D2C"/>
    <w:rsid w:val="00F94CF7"/>
    <w:rsid w:val="00FF13F6"/>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AAE2E6"/>
  <w15:chartTrackingRefBased/>
  <w15:docId w15:val="{4F8E7EBB-2342-480B-A2DB-0F35CCD3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269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269E1"/>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customStyle="1" w:styleId="berschrift1Zchn">
    <w:name w:val="Überschrift 1 Zchn"/>
    <w:basedOn w:val="Absatz-Standardschriftart"/>
    <w:link w:val="berschrift1"/>
    <w:uiPriority w:val="9"/>
    <w:rsid w:val="007269E1"/>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7269E1"/>
    <w:pPr>
      <w:ind w:left="720"/>
      <w:contextualSpacing/>
    </w:pPr>
  </w:style>
  <w:style w:type="character" w:styleId="Hyperlink">
    <w:name w:val="Hyperlink"/>
    <w:basedOn w:val="Absatz-Standardschriftart"/>
    <w:uiPriority w:val="99"/>
    <w:unhideWhenUsed/>
    <w:rsid w:val="00CE4B98"/>
    <w:rPr>
      <w:color w:val="0563C1" w:themeColor="hyperlink"/>
      <w:u w:val="single"/>
    </w:rPr>
  </w:style>
  <w:style w:type="character" w:styleId="NichtaufgelsteErwhnung">
    <w:name w:val="Unresolved Mention"/>
    <w:basedOn w:val="Absatz-Standardschriftart"/>
    <w:uiPriority w:val="99"/>
    <w:semiHidden/>
    <w:unhideWhenUsed/>
    <w:rsid w:val="00CE4B98"/>
    <w:rPr>
      <w:color w:val="605E5C"/>
      <w:shd w:val="clear" w:color="auto" w:fill="E1DFDD"/>
    </w:rPr>
  </w:style>
  <w:style w:type="character" w:styleId="BesuchterLink">
    <w:name w:val="FollowedHyperlink"/>
    <w:basedOn w:val="Absatz-Standardschriftart"/>
    <w:uiPriority w:val="99"/>
    <w:semiHidden/>
    <w:unhideWhenUsed/>
    <w:rsid w:val="00053254"/>
    <w:rPr>
      <w:color w:val="954F72" w:themeColor="followedHyperlink"/>
      <w:u w:val="single"/>
    </w:rPr>
  </w:style>
  <w:style w:type="paragraph" w:styleId="berarbeitung">
    <w:name w:val="Revision"/>
    <w:hidden/>
    <w:uiPriority w:val="99"/>
    <w:semiHidden/>
    <w:rsid w:val="00CD165E"/>
    <w:pPr>
      <w:spacing w:after="0" w:line="240" w:lineRule="auto"/>
    </w:pPr>
  </w:style>
  <w:style w:type="character" w:styleId="Kommentarzeichen">
    <w:name w:val="annotation reference"/>
    <w:basedOn w:val="Absatz-Standardschriftart"/>
    <w:uiPriority w:val="99"/>
    <w:semiHidden/>
    <w:unhideWhenUsed/>
    <w:rsid w:val="00E249FB"/>
    <w:rPr>
      <w:sz w:val="16"/>
      <w:szCs w:val="16"/>
    </w:rPr>
  </w:style>
  <w:style w:type="paragraph" w:styleId="Kommentartext">
    <w:name w:val="annotation text"/>
    <w:basedOn w:val="Standard"/>
    <w:link w:val="KommentartextZchn"/>
    <w:uiPriority w:val="99"/>
    <w:unhideWhenUsed/>
    <w:rsid w:val="00E249FB"/>
    <w:pPr>
      <w:spacing w:line="240" w:lineRule="auto"/>
    </w:pPr>
    <w:rPr>
      <w:sz w:val="20"/>
      <w:szCs w:val="20"/>
    </w:rPr>
  </w:style>
  <w:style w:type="character" w:customStyle="1" w:styleId="KommentartextZchn">
    <w:name w:val="Kommentartext Zchn"/>
    <w:basedOn w:val="Absatz-Standardschriftart"/>
    <w:link w:val="Kommentartext"/>
    <w:uiPriority w:val="99"/>
    <w:rsid w:val="00E249FB"/>
    <w:rPr>
      <w:sz w:val="20"/>
      <w:szCs w:val="20"/>
    </w:rPr>
  </w:style>
  <w:style w:type="paragraph" w:styleId="Kommentarthema">
    <w:name w:val="annotation subject"/>
    <w:basedOn w:val="Kommentartext"/>
    <w:next w:val="Kommentartext"/>
    <w:link w:val="KommentarthemaZchn"/>
    <w:uiPriority w:val="99"/>
    <w:semiHidden/>
    <w:unhideWhenUsed/>
    <w:rsid w:val="00E249FB"/>
    <w:rPr>
      <w:b/>
      <w:bCs/>
    </w:rPr>
  </w:style>
  <w:style w:type="character" w:customStyle="1" w:styleId="KommentarthemaZchn">
    <w:name w:val="Kommentarthema Zchn"/>
    <w:basedOn w:val="KommentartextZchn"/>
    <w:link w:val="Kommentarthema"/>
    <w:uiPriority w:val="99"/>
    <w:semiHidden/>
    <w:rsid w:val="00E249FB"/>
    <w:rPr>
      <w:b/>
      <w:bCs/>
      <w:sz w:val="20"/>
      <w:szCs w:val="20"/>
    </w:rPr>
  </w:style>
  <w:style w:type="paragraph" w:styleId="Kopfzeile">
    <w:name w:val="header"/>
    <w:basedOn w:val="Standard"/>
    <w:link w:val="KopfzeileZchn"/>
    <w:uiPriority w:val="99"/>
    <w:unhideWhenUsed/>
    <w:rsid w:val="00A34F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4FB6"/>
  </w:style>
  <w:style w:type="paragraph" w:styleId="Fuzeile">
    <w:name w:val="footer"/>
    <w:basedOn w:val="Standard"/>
    <w:link w:val="FuzeileZchn"/>
    <w:uiPriority w:val="99"/>
    <w:unhideWhenUsed/>
    <w:rsid w:val="00A34F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723112">
      <w:bodyDiv w:val="1"/>
      <w:marLeft w:val="0"/>
      <w:marRight w:val="0"/>
      <w:marTop w:val="0"/>
      <w:marBottom w:val="0"/>
      <w:divBdr>
        <w:top w:val="none" w:sz="0" w:space="0" w:color="auto"/>
        <w:left w:val="none" w:sz="0" w:space="0" w:color="auto"/>
        <w:bottom w:val="none" w:sz="0" w:space="0" w:color="auto"/>
        <w:right w:val="none" w:sz="0" w:space="0" w:color="auto"/>
      </w:divBdr>
    </w:div>
    <w:div w:id="1246381003">
      <w:bodyDiv w:val="1"/>
      <w:marLeft w:val="0"/>
      <w:marRight w:val="0"/>
      <w:marTop w:val="0"/>
      <w:marBottom w:val="0"/>
      <w:divBdr>
        <w:top w:val="none" w:sz="0" w:space="0" w:color="auto"/>
        <w:left w:val="none" w:sz="0" w:space="0" w:color="auto"/>
        <w:bottom w:val="none" w:sz="0" w:space="0" w:color="auto"/>
        <w:right w:val="none" w:sz="0" w:space="0" w:color="auto"/>
      </w:divBdr>
    </w:div>
    <w:div w:id="1299913365">
      <w:bodyDiv w:val="1"/>
      <w:marLeft w:val="0"/>
      <w:marRight w:val="0"/>
      <w:marTop w:val="0"/>
      <w:marBottom w:val="0"/>
      <w:divBdr>
        <w:top w:val="none" w:sz="0" w:space="0" w:color="auto"/>
        <w:left w:val="none" w:sz="0" w:space="0" w:color="auto"/>
        <w:bottom w:val="none" w:sz="0" w:space="0" w:color="auto"/>
        <w:right w:val="none" w:sz="0" w:space="0" w:color="auto"/>
      </w:divBdr>
    </w:div>
    <w:div w:id="1767463512">
      <w:bodyDiv w:val="1"/>
      <w:marLeft w:val="0"/>
      <w:marRight w:val="0"/>
      <w:marTop w:val="0"/>
      <w:marBottom w:val="0"/>
      <w:divBdr>
        <w:top w:val="none" w:sz="0" w:space="0" w:color="auto"/>
        <w:left w:val="none" w:sz="0" w:space="0" w:color="auto"/>
        <w:bottom w:val="none" w:sz="0" w:space="0" w:color="auto"/>
        <w:right w:val="none" w:sz="0" w:space="0" w:color="auto"/>
      </w:divBdr>
    </w:div>
    <w:div w:id="178364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grant@orfounda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FD7DDEAC6D774FA749673AF70948B7" ma:contentTypeVersion="18" ma:contentTypeDescription="Ein neues Dokument erstellen." ma:contentTypeScope="" ma:versionID="5de04800dd2d8c5709d92c16fb0e4f46">
  <xsd:schema xmlns:xsd="http://www.w3.org/2001/XMLSchema" xmlns:xs="http://www.w3.org/2001/XMLSchema" xmlns:p="http://schemas.microsoft.com/office/2006/metadata/properties" xmlns:ns2="93a3b89d-92e1-445a-b05b-5fd91dffcfef" xmlns:ns3="a46f69eb-e365-4942-824f-42ff8b8276ee" targetNamespace="http://schemas.microsoft.com/office/2006/metadata/properties" ma:root="true" ma:fieldsID="afc035e88caf3526b7a5d67d52daf36e" ns2:_="" ns3:_="">
    <xsd:import namespace="93a3b89d-92e1-445a-b05b-5fd91dffcfef"/>
    <xsd:import namespace="a46f69eb-e365-4942-824f-42ff8b8276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3b89d-92e1-445a-b05b-5fd91dffc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27c72b5f-ef1d-4600-9a0f-8cbc618a98b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f69eb-e365-4942-824f-42ff8b8276e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ed6476-fc7e-4423-bbb1-8f578ceaa1e8}" ma:internalName="TaxCatchAll" ma:showField="CatchAllData" ma:web="a46f69eb-e365-4942-824f-42ff8b8276e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46f69eb-e365-4942-824f-42ff8b8276ee" xsi:nil="true"/>
    <lcf76f155ced4ddcb4097134ff3c332f xmlns="93a3b89d-92e1-445a-b05b-5fd91dffcfe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A8F60C-8BD3-4035-9517-D5A3737F1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3b89d-92e1-445a-b05b-5fd91dffcfef"/>
    <ds:schemaRef ds:uri="a46f69eb-e365-4942-824f-42ff8b827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331ED-7C84-421F-8FE7-0A2C0DC8B662}">
  <ds:schemaRefs>
    <ds:schemaRef ds:uri="http://schemas.openxmlformats.org/package/2006/metadata/core-properties"/>
    <ds:schemaRef ds:uri="http://purl.org/dc/terms/"/>
    <ds:schemaRef ds:uri="93a3b89d-92e1-445a-b05b-5fd91dffcfef"/>
    <ds:schemaRef ds:uri="http://schemas.microsoft.com/office/2006/documentManagement/types"/>
    <ds:schemaRef ds:uri="http://schemas.microsoft.com/office/2006/metadata/properties"/>
    <ds:schemaRef ds:uri="http://purl.org/dc/elements/1.1/"/>
    <ds:schemaRef ds:uri="a46f69eb-e365-4942-824f-42ff8b8276ee"/>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8827692-C5D5-4AED-B9D3-345924C3A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1746</Words>
  <Characters>11003</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Scheuermann, Maria</dc:creator>
  <cp:keywords/>
  <dc:description/>
  <cp:lastModifiedBy>Mumenthaler, Sonja</cp:lastModifiedBy>
  <cp:revision>2</cp:revision>
  <dcterms:created xsi:type="dcterms:W3CDTF">2024-09-30T11:27:00Z</dcterms:created>
  <dcterms:modified xsi:type="dcterms:W3CDTF">2024-09-30T11:27:00Z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0x010100F2FD7DDEAC6D774FA749673AF70948B7</vt:lpwstr>
  </property>
  <property fmtid="{D5CDD505-2E9C-101B-9397-08002B2CF9AE}" pid="3" name="MediaServiceImageTags">
    <vt:lpwstr/>
  </property>
</Properties>
</file>